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78" w:rsidRPr="00492E16" w:rsidRDefault="004C1C78" w:rsidP="00693A09">
      <w:pPr>
        <w:spacing w:line="360" w:lineRule="auto"/>
        <w:jc w:val="center"/>
        <w:rPr>
          <w:b/>
          <w:sz w:val="28"/>
        </w:rPr>
      </w:pPr>
      <w:r w:rsidRPr="00492E16">
        <w:rPr>
          <w:b/>
          <w:sz w:val="28"/>
        </w:rPr>
        <w:t>Правительство Российской Федерации</w:t>
      </w:r>
    </w:p>
    <w:p w:rsidR="004C1C78" w:rsidRPr="00492E16" w:rsidRDefault="004C1C78" w:rsidP="00693A09">
      <w:pPr>
        <w:spacing w:line="360" w:lineRule="auto"/>
        <w:jc w:val="center"/>
        <w:rPr>
          <w:b/>
          <w:bCs/>
          <w:sz w:val="28"/>
          <w:szCs w:val="28"/>
        </w:rPr>
      </w:pPr>
      <w:r w:rsidRPr="00492E16"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</w:t>
      </w:r>
      <w:r w:rsidR="00693A09">
        <w:rPr>
          <w:b/>
          <w:bCs/>
          <w:sz w:val="28"/>
          <w:szCs w:val="28"/>
        </w:rPr>
        <w:t xml:space="preserve">профессионального образования </w:t>
      </w:r>
      <w:r w:rsidR="00693A09">
        <w:rPr>
          <w:b/>
          <w:bCs/>
          <w:sz w:val="28"/>
          <w:szCs w:val="28"/>
        </w:rPr>
        <w:br/>
        <w:t>«</w:t>
      </w:r>
      <w:r w:rsidRPr="00492E16">
        <w:rPr>
          <w:b/>
          <w:bCs/>
          <w:sz w:val="28"/>
          <w:szCs w:val="28"/>
        </w:rPr>
        <w:t xml:space="preserve">Национальный </w:t>
      </w:r>
      <w:r w:rsidR="00693A09">
        <w:rPr>
          <w:b/>
          <w:bCs/>
          <w:sz w:val="28"/>
          <w:szCs w:val="28"/>
        </w:rPr>
        <w:t xml:space="preserve">исследовательский университет </w:t>
      </w:r>
      <w:r w:rsidR="00693A09">
        <w:rPr>
          <w:b/>
          <w:bCs/>
          <w:sz w:val="28"/>
          <w:szCs w:val="28"/>
        </w:rPr>
        <w:br/>
        <w:t>«</w:t>
      </w:r>
      <w:r w:rsidRPr="00492E16">
        <w:rPr>
          <w:b/>
          <w:bCs/>
          <w:sz w:val="28"/>
          <w:szCs w:val="28"/>
        </w:rPr>
        <w:t>Высшая школа экономи</w:t>
      </w:r>
      <w:r w:rsidR="00693A09">
        <w:rPr>
          <w:b/>
          <w:bCs/>
          <w:sz w:val="28"/>
          <w:szCs w:val="28"/>
        </w:rPr>
        <w:t>ки»</w:t>
      </w:r>
    </w:p>
    <w:p w:rsidR="004C1C78" w:rsidRPr="00492E16" w:rsidRDefault="004C1C78" w:rsidP="004C1C78">
      <w:pPr>
        <w:jc w:val="center"/>
      </w:pPr>
    </w:p>
    <w:p w:rsidR="004C1C78" w:rsidRPr="00492E16" w:rsidRDefault="007C0DBA" w:rsidP="004C1C78">
      <w:pPr>
        <w:rPr>
          <w:sz w:val="28"/>
        </w:rPr>
      </w:pPr>
      <w:r>
        <w:fldChar w:fldCharType="begin"/>
      </w:r>
      <w:r>
        <w:instrText xml:space="preserve"> FILLIN   \* MERGEFORMAT </w:instrText>
      </w:r>
      <w:r>
        <w:fldChar w:fldCharType="end"/>
      </w:r>
    </w:p>
    <w:p w:rsidR="004C1C78" w:rsidRPr="00492E16" w:rsidRDefault="004C1C78" w:rsidP="004C1C78">
      <w:pPr>
        <w:rPr>
          <w:sz w:val="28"/>
        </w:rPr>
      </w:pPr>
    </w:p>
    <w:p w:rsidR="00693A09" w:rsidRPr="00693A09" w:rsidRDefault="004C1C78" w:rsidP="004C1C78">
      <w:pPr>
        <w:jc w:val="center"/>
        <w:rPr>
          <w:sz w:val="48"/>
          <w:szCs w:val="48"/>
        </w:rPr>
      </w:pPr>
      <w:r w:rsidRPr="00693A09">
        <w:rPr>
          <w:b/>
          <w:sz w:val="48"/>
          <w:szCs w:val="48"/>
        </w:rPr>
        <w:t>Программа дисциплины</w:t>
      </w:r>
      <w:r w:rsidRPr="00693A09">
        <w:rPr>
          <w:sz w:val="48"/>
          <w:szCs w:val="48"/>
        </w:rPr>
        <w:t xml:space="preserve"> </w:t>
      </w:r>
    </w:p>
    <w:p w:rsidR="00693A09" w:rsidRDefault="00693A09" w:rsidP="004C1C78">
      <w:pPr>
        <w:jc w:val="center"/>
        <w:rPr>
          <w:sz w:val="48"/>
          <w:szCs w:val="48"/>
        </w:rPr>
      </w:pPr>
    </w:p>
    <w:p w:rsidR="00B71C23" w:rsidRDefault="004C1C78" w:rsidP="004C1C78">
      <w:pPr>
        <w:jc w:val="center"/>
        <w:rPr>
          <w:sz w:val="48"/>
          <w:szCs w:val="48"/>
        </w:rPr>
      </w:pPr>
      <w:r w:rsidRPr="00693A09">
        <w:rPr>
          <w:sz w:val="48"/>
          <w:szCs w:val="48"/>
        </w:rPr>
        <w:t>«</w:t>
      </w:r>
      <w:r w:rsidR="00693A09" w:rsidRPr="00693A09">
        <w:rPr>
          <w:sz w:val="48"/>
          <w:szCs w:val="48"/>
        </w:rPr>
        <w:t>Политология</w:t>
      </w:r>
      <w:r w:rsidRPr="00693A09">
        <w:rPr>
          <w:sz w:val="48"/>
          <w:szCs w:val="48"/>
        </w:rPr>
        <w:t>»</w:t>
      </w:r>
      <w:r w:rsidR="00B71C23">
        <w:rPr>
          <w:sz w:val="48"/>
          <w:szCs w:val="48"/>
        </w:rPr>
        <w:t xml:space="preserve"> </w:t>
      </w:r>
    </w:p>
    <w:p w:rsidR="004C1C78" w:rsidRPr="00693A09" w:rsidRDefault="00B71C23" w:rsidP="004C1C78">
      <w:pPr>
        <w:jc w:val="center"/>
        <w:rPr>
          <w:sz w:val="48"/>
          <w:szCs w:val="48"/>
        </w:rPr>
      </w:pPr>
      <w:r>
        <w:rPr>
          <w:sz w:val="48"/>
          <w:szCs w:val="48"/>
        </w:rPr>
        <w:t>в рамках курса «Углубленное изучение обществознания»</w:t>
      </w:r>
      <w:r w:rsidR="007C0DBA">
        <w:fldChar w:fldCharType="begin"/>
      </w:r>
      <w:r w:rsidR="007C0DBA">
        <w:instrText xml:space="preserve"> FILLIN   \* MERGEFORMAT </w:instrText>
      </w:r>
      <w:r w:rsidR="007C0DBA">
        <w:fldChar w:fldCharType="end"/>
      </w:r>
      <w:r w:rsidR="004C1C78" w:rsidRPr="00693A09">
        <w:rPr>
          <w:sz w:val="48"/>
          <w:szCs w:val="48"/>
        </w:rPr>
        <w:fldChar w:fldCharType="begin"/>
      </w:r>
      <w:r w:rsidR="004C1C78" w:rsidRPr="00693A09">
        <w:rPr>
          <w:sz w:val="48"/>
          <w:szCs w:val="48"/>
        </w:rPr>
        <w:instrText xml:space="preserve"> AUTOTEXT  " Простая надпись" </w:instrText>
      </w:r>
      <w:r w:rsidR="004C1C78" w:rsidRPr="00693A09">
        <w:rPr>
          <w:sz w:val="48"/>
          <w:szCs w:val="48"/>
        </w:rPr>
        <w:fldChar w:fldCharType="end"/>
      </w:r>
    </w:p>
    <w:p w:rsidR="00693A09" w:rsidRDefault="00693A09" w:rsidP="004C1C78">
      <w:pPr>
        <w:jc w:val="center"/>
        <w:rPr>
          <w:sz w:val="48"/>
          <w:szCs w:val="48"/>
        </w:rPr>
      </w:pPr>
    </w:p>
    <w:p w:rsidR="00693A09" w:rsidRPr="00693A09" w:rsidRDefault="004C1C78" w:rsidP="004C1C78">
      <w:pPr>
        <w:jc w:val="center"/>
        <w:rPr>
          <w:sz w:val="48"/>
          <w:szCs w:val="48"/>
        </w:rPr>
      </w:pPr>
      <w:r w:rsidRPr="00693A09">
        <w:rPr>
          <w:sz w:val="48"/>
          <w:szCs w:val="48"/>
        </w:rPr>
        <w:t xml:space="preserve">для </w:t>
      </w:r>
      <w:r w:rsidR="00693A09" w:rsidRPr="00693A09">
        <w:rPr>
          <w:sz w:val="48"/>
          <w:szCs w:val="48"/>
        </w:rPr>
        <w:t>учащихся базовых школ НИУ ВШЭ</w:t>
      </w:r>
    </w:p>
    <w:p w:rsidR="00693A09" w:rsidRDefault="00693A09" w:rsidP="00693A09"/>
    <w:p w:rsidR="00693A09" w:rsidRDefault="00693A09" w:rsidP="00693A09"/>
    <w:p w:rsidR="004C1C78" w:rsidRPr="00492E16" w:rsidRDefault="004C1C78" w:rsidP="00693A09">
      <w:pPr>
        <w:ind w:left="5103"/>
      </w:pPr>
      <w:r w:rsidRPr="00492E16">
        <w:t>Автор</w:t>
      </w:r>
      <w:r>
        <w:t xml:space="preserve"> </w:t>
      </w:r>
      <w:r w:rsidRPr="00492E16">
        <w:t>программы:</w:t>
      </w:r>
      <w:r w:rsidR="00693A09">
        <w:tab/>
        <w:t>Богачёв М.И.</w:t>
      </w:r>
    </w:p>
    <w:p w:rsidR="004C1C78" w:rsidRDefault="004C1C78" w:rsidP="004C1C78">
      <w:pPr>
        <w:jc w:val="center"/>
      </w:pPr>
    </w:p>
    <w:p w:rsidR="00693A09" w:rsidRDefault="00693A09" w:rsidP="004C1C78">
      <w:pPr>
        <w:jc w:val="center"/>
      </w:pPr>
    </w:p>
    <w:p w:rsidR="00693A09" w:rsidRDefault="00693A09" w:rsidP="004C1C78">
      <w:pPr>
        <w:jc w:val="center"/>
      </w:pPr>
    </w:p>
    <w:p w:rsidR="00693A09" w:rsidRDefault="00693A09" w:rsidP="004C1C78">
      <w:pPr>
        <w:jc w:val="center"/>
      </w:pPr>
    </w:p>
    <w:p w:rsidR="00693A09" w:rsidRDefault="00693A09" w:rsidP="004C1C78">
      <w:pPr>
        <w:jc w:val="center"/>
      </w:pPr>
    </w:p>
    <w:p w:rsidR="00693A09" w:rsidRDefault="00693A09" w:rsidP="004C1C78">
      <w:pPr>
        <w:jc w:val="center"/>
      </w:pPr>
    </w:p>
    <w:p w:rsidR="00693A09" w:rsidRDefault="00693A09" w:rsidP="004C1C78">
      <w:pPr>
        <w:jc w:val="center"/>
      </w:pPr>
    </w:p>
    <w:p w:rsidR="00693A09" w:rsidRDefault="00693A09" w:rsidP="004C1C78">
      <w:pPr>
        <w:jc w:val="center"/>
      </w:pPr>
    </w:p>
    <w:p w:rsidR="00693A09" w:rsidRDefault="00693A09" w:rsidP="004C1C78">
      <w:pPr>
        <w:jc w:val="center"/>
      </w:pPr>
      <w:bookmarkStart w:id="0" w:name="_GoBack"/>
      <w:bookmarkEnd w:id="0"/>
    </w:p>
    <w:p w:rsidR="00693A09" w:rsidRDefault="00693A09" w:rsidP="00693A09"/>
    <w:p w:rsidR="00693A09" w:rsidRPr="00492E16" w:rsidRDefault="00693A09" w:rsidP="004C1C78">
      <w:pPr>
        <w:jc w:val="center"/>
      </w:pPr>
    </w:p>
    <w:p w:rsidR="004C1C78" w:rsidRDefault="004C1C78" w:rsidP="004C1C78"/>
    <w:p w:rsidR="004C1C78" w:rsidRDefault="004C1C78" w:rsidP="004C1C78">
      <w:proofErr w:type="gramStart"/>
      <w:r>
        <w:t>Р</w:t>
      </w:r>
      <w:r w:rsidRPr="00492E16">
        <w:t>екомендована</w:t>
      </w:r>
      <w:proofErr w:type="gramEnd"/>
      <w:r w:rsidRPr="00492E16">
        <w:t xml:space="preserve"> секцией УМС </w:t>
      </w:r>
      <w:r>
        <w:t xml:space="preserve">                                       </w:t>
      </w:r>
      <w:r w:rsidRPr="00492E16">
        <w:t xml:space="preserve"> «___»____________ 201</w:t>
      </w:r>
      <w:r>
        <w:t>4</w:t>
      </w:r>
      <w:r w:rsidRPr="00492E16">
        <w:t xml:space="preserve"> г.</w:t>
      </w:r>
    </w:p>
    <w:p w:rsidR="004C1C78" w:rsidRDefault="004C1C78" w:rsidP="004C1C78"/>
    <w:p w:rsidR="004C1C78" w:rsidRDefault="004C1C78" w:rsidP="004C1C78">
      <w:pPr>
        <w:jc w:val="center"/>
      </w:pPr>
    </w:p>
    <w:p w:rsidR="004C1C78" w:rsidRDefault="004C1C78" w:rsidP="004C1C78">
      <w:pPr>
        <w:jc w:val="center"/>
      </w:pPr>
    </w:p>
    <w:p w:rsidR="004C1C78" w:rsidRDefault="004C1C78" w:rsidP="00693A09"/>
    <w:p w:rsidR="004C1C78" w:rsidRPr="00492E16" w:rsidRDefault="004C1C78" w:rsidP="004C1C78">
      <w:pPr>
        <w:jc w:val="center"/>
      </w:pPr>
    </w:p>
    <w:p w:rsidR="004C1C78" w:rsidRPr="00492E16" w:rsidRDefault="004C1C78" w:rsidP="004C1C78">
      <w:pPr>
        <w:jc w:val="center"/>
      </w:pPr>
    </w:p>
    <w:p w:rsidR="004C1C78" w:rsidRPr="00492E16" w:rsidRDefault="004C1C78" w:rsidP="004C1C78">
      <w:pPr>
        <w:jc w:val="center"/>
      </w:pPr>
      <w:r w:rsidRPr="00492E16">
        <w:t>Москва 201</w:t>
      </w:r>
      <w:r w:rsidR="00CC6692">
        <w:t>5</w:t>
      </w:r>
    </w:p>
    <w:p w:rsidR="004C1C78" w:rsidRDefault="004C1C78" w:rsidP="004C1C78">
      <w:pPr>
        <w:jc w:val="center"/>
        <w:rPr>
          <w:i/>
        </w:rPr>
      </w:pPr>
    </w:p>
    <w:p w:rsidR="004C1C78" w:rsidRPr="00693A09" w:rsidRDefault="00693A09" w:rsidP="00693A09">
      <w:pPr>
        <w:jc w:val="center"/>
        <w:rPr>
          <w:i/>
        </w:rPr>
      </w:pPr>
      <w:r w:rsidRPr="00492E16">
        <w:rPr>
          <w:i/>
        </w:rPr>
  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программы.</w:t>
      </w:r>
    </w:p>
    <w:p w:rsidR="009D74DA" w:rsidRPr="009D74DA" w:rsidRDefault="009D74DA" w:rsidP="009D74DA">
      <w:pPr>
        <w:pStyle w:val="Default"/>
        <w:jc w:val="center"/>
      </w:pPr>
      <w:r w:rsidRPr="009D74DA">
        <w:rPr>
          <w:b/>
          <w:bCs/>
        </w:rPr>
        <w:lastRenderedPageBreak/>
        <w:t>Раздел</w:t>
      </w:r>
      <w:r w:rsidR="004C1C78">
        <w:rPr>
          <w:b/>
          <w:bCs/>
        </w:rPr>
        <w:t>:</w:t>
      </w:r>
      <w:r w:rsidRPr="009D74DA">
        <w:rPr>
          <w:b/>
          <w:bCs/>
        </w:rPr>
        <w:t xml:space="preserve">  ПОЛИТИЧЕСКАЯ ЖИЗНЬ ОБЩЕСТВА</w:t>
      </w:r>
    </w:p>
    <w:p w:rsidR="009D74DA" w:rsidRDefault="009D74DA" w:rsidP="009D74DA">
      <w:pPr>
        <w:pStyle w:val="Default"/>
        <w:jc w:val="center"/>
        <w:rPr>
          <w:b/>
          <w:bCs/>
        </w:rPr>
      </w:pPr>
    </w:p>
    <w:p w:rsidR="009D74DA" w:rsidRPr="009D74DA" w:rsidRDefault="004C1C78" w:rsidP="009D74DA">
      <w:pPr>
        <w:pStyle w:val="Default"/>
        <w:jc w:val="center"/>
      </w:pPr>
      <w:r>
        <w:rPr>
          <w:b/>
          <w:bCs/>
        </w:rPr>
        <w:t xml:space="preserve">Тема </w:t>
      </w:r>
      <w:r w:rsidR="009D74DA" w:rsidRPr="009D74DA">
        <w:rPr>
          <w:b/>
          <w:bCs/>
        </w:rPr>
        <w:t>1. Политика как сфера человеческой деятельности. Власть, легитимность, легальность.</w:t>
      </w:r>
    </w:p>
    <w:p w:rsidR="009D74DA" w:rsidRPr="009D74DA" w:rsidRDefault="009D74DA" w:rsidP="001C6117">
      <w:pPr>
        <w:pStyle w:val="Default"/>
        <w:ind w:firstLine="709"/>
        <w:jc w:val="both"/>
      </w:pPr>
      <w:r w:rsidRPr="009D74DA">
        <w:t xml:space="preserve">Мир политики и его границы. Политика и насилие. Политика и согласие. Политика как аппарат легитимного господства и специфическая профессиональная деятельность (Макс Вебер). Основные субъекты политики. Проблема гражданской компетентности. Содержание власти. Политические и неполитические выражения власти. Различные понимания власти. Традиционные (насилие, наследство, богатство) и современные (знание) источники власти. Концепция власти Макса Вебера. Власть и легальность. Традиционная, харизматическая и рационально-легальная легитимность. </w:t>
      </w:r>
    </w:p>
    <w:p w:rsidR="009D74DA" w:rsidRPr="009D74DA" w:rsidRDefault="009D74DA" w:rsidP="001C6117">
      <w:pPr>
        <w:pStyle w:val="Default"/>
        <w:ind w:firstLine="709"/>
        <w:jc w:val="both"/>
      </w:pPr>
      <w:r w:rsidRPr="009D74DA">
        <w:t xml:space="preserve">Аспекты власти. Директивный аспект власти: власть как господство, обеспечивающее выполнения указания. Функциональный аспект власти: власть как способность и умение реализовать функцию общественного управления. Коммуникативный аспект власти: отправление власти путем общения. </w:t>
      </w:r>
    </w:p>
    <w:p w:rsidR="009D74DA" w:rsidRDefault="009D74DA" w:rsidP="001C6117">
      <w:pPr>
        <w:pStyle w:val="Default"/>
        <w:ind w:firstLine="709"/>
        <w:jc w:val="both"/>
      </w:pPr>
      <w:r w:rsidRPr="009D74DA">
        <w:t xml:space="preserve">Ограничения политической власти посредством разделения властей, создания правового государства и конституционных </w:t>
      </w:r>
      <w:proofErr w:type="gramStart"/>
      <w:r w:rsidRPr="009D74DA">
        <w:t>гарантий</w:t>
      </w:r>
      <w:proofErr w:type="gramEnd"/>
      <w:r w:rsidRPr="009D74DA">
        <w:t xml:space="preserve"> гражданских прав и свобод. Распределение власти между сторонами властных отношений. Пространственное (территориальное) распределение власти. </w:t>
      </w:r>
    </w:p>
    <w:p w:rsidR="009D74DA" w:rsidRPr="009D74DA" w:rsidRDefault="009D74DA" w:rsidP="009D74DA">
      <w:pPr>
        <w:pStyle w:val="Default"/>
        <w:jc w:val="both"/>
      </w:pPr>
    </w:p>
    <w:p w:rsidR="009D74DA" w:rsidRPr="009D74DA" w:rsidRDefault="009D74DA" w:rsidP="009D74DA">
      <w:pPr>
        <w:pStyle w:val="Default"/>
        <w:jc w:val="both"/>
        <w:rPr>
          <w:b/>
        </w:rPr>
      </w:pPr>
      <w:r w:rsidRPr="009D74DA">
        <w:rPr>
          <w:b/>
          <w:i/>
          <w:iCs/>
        </w:rPr>
        <w:t>Основная литература</w:t>
      </w:r>
      <w:r w:rsidRPr="009D74DA">
        <w:rPr>
          <w:b/>
        </w:rPr>
        <w:t xml:space="preserve">: </w:t>
      </w:r>
    </w:p>
    <w:p w:rsidR="001C6117" w:rsidRDefault="009D74DA" w:rsidP="009D74DA">
      <w:pPr>
        <w:pStyle w:val="a4"/>
        <w:numPr>
          <w:ilvl w:val="0"/>
          <w:numId w:val="4"/>
        </w:numPr>
        <w:jc w:val="both"/>
      </w:pPr>
      <w:r w:rsidRPr="000F5DEC">
        <w:t xml:space="preserve">Политология: учеб. / А.Ю. </w:t>
      </w:r>
      <w:proofErr w:type="spellStart"/>
      <w:r w:rsidRPr="000F5DEC">
        <w:t>Мельвиль</w:t>
      </w:r>
      <w:proofErr w:type="spellEnd"/>
      <w:r w:rsidRPr="000F5DEC">
        <w:t xml:space="preserve"> [и др.]; М.: Московский государственный институт международных отношений (Университет) МИД России, ТК </w:t>
      </w:r>
      <w:proofErr w:type="spellStart"/>
      <w:r w:rsidRPr="000F5DEC">
        <w:t>Велби</w:t>
      </w:r>
      <w:proofErr w:type="spellEnd"/>
      <w:r w:rsidRPr="000F5DEC">
        <w:t xml:space="preserve">, Изд-во Проспект, 2009. С. 11 – 37; </w:t>
      </w:r>
      <w:r>
        <w:t xml:space="preserve"> </w:t>
      </w:r>
      <w:r w:rsidRPr="000F5DEC">
        <w:t>С. 57 – 97</w:t>
      </w:r>
      <w:r w:rsidR="001C6117">
        <w:t>.</w:t>
      </w:r>
    </w:p>
    <w:p w:rsidR="009D74DA" w:rsidRPr="000F5DEC" w:rsidRDefault="001C6117" w:rsidP="009D74DA">
      <w:pPr>
        <w:pStyle w:val="a4"/>
        <w:numPr>
          <w:ilvl w:val="0"/>
          <w:numId w:val="4"/>
        </w:numPr>
        <w:jc w:val="both"/>
      </w:pPr>
      <w:proofErr w:type="spellStart"/>
      <w:r w:rsidRPr="001C6117">
        <w:t>Хейвуд</w:t>
      </w:r>
      <w:proofErr w:type="spellEnd"/>
      <w:r w:rsidRPr="001C6117">
        <w:t xml:space="preserve"> Э.</w:t>
      </w:r>
      <w:r w:rsidRPr="001C6117">
        <w:rPr>
          <w:b/>
        </w:rPr>
        <w:t xml:space="preserve"> </w:t>
      </w:r>
      <w:r w:rsidR="009D74DA" w:rsidRPr="000F5DEC">
        <w:t>Политология: Учебник для студентов вузов/ Пер</w:t>
      </w:r>
      <w:proofErr w:type="gramStart"/>
      <w:r w:rsidR="009D74DA" w:rsidRPr="000F5DEC">
        <w:t>.с</w:t>
      </w:r>
      <w:proofErr w:type="gramEnd"/>
      <w:r w:rsidR="009D74DA" w:rsidRPr="000F5DEC">
        <w:t xml:space="preserve"> англ.под ред. Г.Г. </w:t>
      </w:r>
      <w:proofErr w:type="spellStart"/>
      <w:r w:rsidR="009D74DA" w:rsidRPr="000F5DEC">
        <w:t>Водолазова</w:t>
      </w:r>
      <w:proofErr w:type="spellEnd"/>
      <w:r w:rsidR="009D74DA" w:rsidRPr="000F5DEC">
        <w:t>, В.Ю. Бельского. –М: ЮНИТИ-ДАН, 2005.</w:t>
      </w:r>
      <w:r>
        <w:t xml:space="preserve"> </w:t>
      </w:r>
      <w:r w:rsidR="009D74DA" w:rsidRPr="000F5DEC">
        <w:t>С. 2-26</w:t>
      </w:r>
      <w:r>
        <w:t xml:space="preserve">; </w:t>
      </w:r>
      <w:r w:rsidR="009D74DA" w:rsidRPr="000F5DEC">
        <w:t>С. 264-271.</w:t>
      </w:r>
    </w:p>
    <w:p w:rsidR="001C6117" w:rsidRDefault="001C6117" w:rsidP="001C6117">
      <w:pPr>
        <w:pStyle w:val="Default"/>
        <w:jc w:val="both"/>
        <w:rPr>
          <w:b/>
          <w:i/>
          <w:iCs/>
        </w:rPr>
      </w:pPr>
    </w:p>
    <w:p w:rsidR="009D74DA" w:rsidRPr="001C6117" w:rsidRDefault="001C6117" w:rsidP="001C6117">
      <w:pPr>
        <w:pStyle w:val="Default"/>
        <w:jc w:val="both"/>
        <w:rPr>
          <w:b/>
        </w:rPr>
      </w:pPr>
      <w:r w:rsidRPr="001C6117">
        <w:rPr>
          <w:b/>
          <w:i/>
          <w:iCs/>
        </w:rPr>
        <w:t xml:space="preserve">Дополнительная литература: </w:t>
      </w:r>
    </w:p>
    <w:p w:rsidR="001C6117" w:rsidRPr="000F5DEC" w:rsidRDefault="001C6117" w:rsidP="001C6117">
      <w:pPr>
        <w:pStyle w:val="a4"/>
        <w:numPr>
          <w:ilvl w:val="0"/>
          <w:numId w:val="5"/>
        </w:numPr>
        <w:jc w:val="both"/>
      </w:pPr>
      <w:r w:rsidRPr="000F5DEC">
        <w:t xml:space="preserve">Политология: учеб. / А.Ю. </w:t>
      </w:r>
      <w:proofErr w:type="spellStart"/>
      <w:r w:rsidRPr="000F5DEC">
        <w:t>Мельвиль</w:t>
      </w:r>
      <w:proofErr w:type="spellEnd"/>
      <w:r w:rsidRPr="000F5DEC">
        <w:t xml:space="preserve"> [и др.]; М.: Московский государственный институт международных отношений (Университет) МИД России, ТК </w:t>
      </w:r>
      <w:proofErr w:type="spellStart"/>
      <w:r w:rsidRPr="000F5DEC">
        <w:t>Велби</w:t>
      </w:r>
      <w:proofErr w:type="spellEnd"/>
      <w:r w:rsidRPr="000F5DEC">
        <w:t>, Изд-во Проспект, 2009.</w:t>
      </w:r>
      <w:r>
        <w:t xml:space="preserve"> С. 37 – 55</w:t>
      </w:r>
      <w:r w:rsidRPr="000F5DEC">
        <w:t>.</w:t>
      </w:r>
    </w:p>
    <w:p w:rsidR="009D74DA" w:rsidRPr="001C6117" w:rsidRDefault="009D74DA" w:rsidP="001C6117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rStyle w:val="nowrap"/>
          <w:bdr w:val="none" w:sz="0" w:space="0" w:color="auto" w:frame="1"/>
        </w:rPr>
      </w:pPr>
      <w:r w:rsidRPr="001C6117">
        <w:rPr>
          <w:rStyle w:val="nowrap"/>
          <w:bdr w:val="none" w:sz="0" w:space="0" w:color="auto" w:frame="1"/>
        </w:rPr>
        <w:t>Вебер М. Политика как призвание и профессия (отрывки)</w:t>
      </w:r>
      <w:r w:rsidRPr="001C6117">
        <w:rPr>
          <w:rStyle w:val="nowrap"/>
          <w:bdr w:val="none" w:sz="0" w:space="0" w:color="auto" w:frame="1"/>
        </w:rPr>
        <w:tab/>
      </w:r>
    </w:p>
    <w:p w:rsidR="001C6117" w:rsidRPr="001C6117" w:rsidRDefault="009D74DA" w:rsidP="001C6117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bdr w:val="none" w:sz="0" w:space="0" w:color="auto" w:frame="1"/>
        </w:rPr>
      </w:pPr>
      <w:r w:rsidRPr="001C6117">
        <w:rPr>
          <w:rStyle w:val="nowrap"/>
          <w:bdr w:val="none" w:sz="0" w:space="0" w:color="auto" w:frame="1"/>
        </w:rPr>
        <w:t>Ледяев В. Г.</w:t>
      </w:r>
      <w:r w:rsidRPr="000F5DEC">
        <w:rPr>
          <w:rStyle w:val="apple-converted-space"/>
        </w:rPr>
        <w:t> </w:t>
      </w:r>
      <w:r w:rsidRPr="001C6117">
        <w:rPr>
          <w:bdr w:val="none" w:sz="0" w:space="0" w:color="auto" w:frame="1"/>
        </w:rPr>
        <w:t>Политическая власть: концептуальный анализ</w:t>
      </w:r>
      <w:r w:rsidRPr="000F5DEC">
        <w:t xml:space="preserve"> //Управленческое консультирование. 2009. № 4. С. 27-45. </w:t>
      </w:r>
    </w:p>
    <w:p w:rsidR="001C6117" w:rsidRPr="001C6117" w:rsidRDefault="009D74DA" w:rsidP="001C6117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bdr w:val="none" w:sz="0" w:space="0" w:color="auto" w:frame="1"/>
        </w:rPr>
      </w:pPr>
      <w:r w:rsidRPr="001C6117">
        <w:rPr>
          <w:rStyle w:val="nowrap"/>
          <w:bdr w:val="none" w:sz="0" w:space="0" w:color="auto" w:frame="1"/>
        </w:rPr>
        <w:t>Ледяев В. Г.</w:t>
      </w:r>
      <w:r w:rsidRPr="000F5DEC">
        <w:rPr>
          <w:rStyle w:val="apple-converted-space"/>
        </w:rPr>
        <w:t xml:space="preserve">  </w:t>
      </w:r>
      <w:r w:rsidRPr="000F5DEC">
        <w:t>Эмпирические исследования власти в социальных общностях: первый опыт</w:t>
      </w:r>
      <w:r>
        <w:t>.</w:t>
      </w:r>
    </w:p>
    <w:p w:rsidR="009D74DA" w:rsidRPr="001C6117" w:rsidRDefault="009D74DA" w:rsidP="001C6117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rStyle w:val="apple-converted-space"/>
          <w:bdr w:val="none" w:sz="0" w:space="0" w:color="auto" w:frame="1"/>
        </w:rPr>
      </w:pPr>
      <w:r w:rsidRPr="001C6117">
        <w:rPr>
          <w:iCs/>
        </w:rPr>
        <w:t xml:space="preserve">Ледяев В.Г. </w:t>
      </w:r>
      <w:r w:rsidRPr="000F5DEC">
        <w:t>Власть: концептуальный анализ</w:t>
      </w:r>
      <w:r w:rsidRPr="001C6117">
        <w:rPr>
          <w:smallCaps/>
        </w:rPr>
        <w:t xml:space="preserve">. - </w:t>
      </w:r>
      <w:r w:rsidRPr="000F5DEC">
        <w:t>М.: РОССПЭН, 2001.</w:t>
      </w:r>
      <w:r w:rsidRPr="000F5DEC">
        <w:rPr>
          <w:rStyle w:val="apple-converted-space"/>
        </w:rPr>
        <w:t> С.25-58.</w:t>
      </w:r>
    </w:p>
    <w:p w:rsidR="001C6117" w:rsidRPr="001C6117" w:rsidRDefault="001C6117" w:rsidP="001C6117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bdr w:val="none" w:sz="0" w:space="0" w:color="auto" w:frame="1"/>
        </w:rPr>
      </w:pPr>
      <w:r w:rsidRPr="001C6117">
        <w:rPr>
          <w:bdr w:val="none" w:sz="0" w:space="0" w:color="auto" w:frame="1"/>
        </w:rPr>
        <w:t>Теория политики</w:t>
      </w:r>
      <w:proofErr w:type="gramStart"/>
      <w:r w:rsidRPr="001C6117">
        <w:rPr>
          <w:bdr w:val="none" w:sz="0" w:space="0" w:color="auto" w:frame="1"/>
        </w:rPr>
        <w:t xml:space="preserve"> :</w:t>
      </w:r>
      <w:proofErr w:type="gramEnd"/>
      <w:r w:rsidRPr="001C6117">
        <w:rPr>
          <w:bdr w:val="none" w:sz="0" w:space="0" w:color="auto" w:frame="1"/>
        </w:rPr>
        <w:t xml:space="preserve"> учебное пособие / [под ред. Б.А. Исаева]. – </w:t>
      </w:r>
      <w:proofErr w:type="gramStart"/>
      <w:r w:rsidRPr="001C6117">
        <w:rPr>
          <w:bdr w:val="none" w:sz="0" w:space="0" w:color="auto" w:frame="1"/>
        </w:rPr>
        <w:t>СПб.: Питер, 2008. – 464 с. (Глава 1.</w:t>
      </w:r>
      <w:proofErr w:type="gramEnd"/>
      <w:r w:rsidRPr="001C6117">
        <w:rPr>
          <w:bdr w:val="none" w:sz="0" w:space="0" w:color="auto" w:frame="1"/>
        </w:rPr>
        <w:t xml:space="preserve"> </w:t>
      </w:r>
      <w:proofErr w:type="gramStart"/>
      <w:r w:rsidRPr="001C6117">
        <w:rPr>
          <w:bdr w:val="none" w:sz="0" w:space="0" w:color="auto" w:frame="1"/>
        </w:rPr>
        <w:t>Что такое политика)</w:t>
      </w:r>
      <w:proofErr w:type="gramEnd"/>
    </w:p>
    <w:p w:rsidR="001C6117" w:rsidRDefault="001C6117" w:rsidP="001C6117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bdr w:val="none" w:sz="0" w:space="0" w:color="auto" w:frame="1"/>
        </w:rPr>
      </w:pPr>
      <w:r w:rsidRPr="001C6117">
        <w:rPr>
          <w:bdr w:val="none" w:sz="0" w:space="0" w:color="auto" w:frame="1"/>
        </w:rPr>
        <w:t>Шмитт К. Понятие политического / Карл Шмитт // Вопросы социологии. – 1992. – №1. – С. 35-67.</w:t>
      </w:r>
    </w:p>
    <w:p w:rsidR="009D74DA" w:rsidRPr="004C1C78" w:rsidRDefault="001C6117" w:rsidP="001C6117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bdr w:val="none" w:sz="0" w:space="0" w:color="auto" w:frame="1"/>
        </w:rPr>
      </w:pPr>
      <w:proofErr w:type="spellStart"/>
      <w:r w:rsidRPr="001C6117">
        <w:rPr>
          <w:bCs/>
        </w:rPr>
        <w:t>Парсонс</w:t>
      </w:r>
      <w:proofErr w:type="spellEnd"/>
      <w:r w:rsidRPr="001C6117">
        <w:rPr>
          <w:bCs/>
        </w:rPr>
        <w:t xml:space="preserve"> Т. О понятии «политическая власть» / </w:t>
      </w:r>
      <w:proofErr w:type="spellStart"/>
      <w:r w:rsidRPr="001C6117">
        <w:rPr>
          <w:bCs/>
        </w:rPr>
        <w:t>Толкотт</w:t>
      </w:r>
      <w:proofErr w:type="spellEnd"/>
      <w:r w:rsidRPr="001C6117">
        <w:rPr>
          <w:bCs/>
        </w:rPr>
        <w:t xml:space="preserve"> </w:t>
      </w:r>
      <w:proofErr w:type="spellStart"/>
      <w:r w:rsidRPr="001C6117">
        <w:rPr>
          <w:bCs/>
        </w:rPr>
        <w:t>Парсонс</w:t>
      </w:r>
      <w:proofErr w:type="spellEnd"/>
      <w:r w:rsidRPr="001C6117">
        <w:rPr>
          <w:bCs/>
        </w:rPr>
        <w:t xml:space="preserve"> // Антология мировой</w:t>
      </w:r>
      <w:r>
        <w:rPr>
          <w:bCs/>
        </w:rPr>
        <w:t xml:space="preserve"> </w:t>
      </w:r>
      <w:r w:rsidRPr="001C6117">
        <w:rPr>
          <w:bCs/>
        </w:rPr>
        <w:t>политической мысли : в 5 т. / [ред</w:t>
      </w:r>
      <w:proofErr w:type="gramStart"/>
      <w:r w:rsidRPr="001C6117">
        <w:rPr>
          <w:bCs/>
        </w:rPr>
        <w:t>.-</w:t>
      </w:r>
      <w:proofErr w:type="gramEnd"/>
      <w:r w:rsidRPr="001C6117">
        <w:rPr>
          <w:bCs/>
        </w:rPr>
        <w:t xml:space="preserve">науч. совет: Г.Ю. </w:t>
      </w:r>
      <w:proofErr w:type="spellStart"/>
      <w:r w:rsidRPr="001C6117">
        <w:rPr>
          <w:bCs/>
        </w:rPr>
        <w:t>Семигин</w:t>
      </w:r>
      <w:proofErr w:type="spellEnd"/>
      <w:r w:rsidRPr="001C6117">
        <w:rPr>
          <w:bCs/>
        </w:rPr>
        <w:t xml:space="preserve"> (пред.) и др.]; Нац</w:t>
      </w:r>
      <w:proofErr w:type="gramStart"/>
      <w:r w:rsidRPr="001C6117">
        <w:rPr>
          <w:bCs/>
        </w:rPr>
        <w:t>.-</w:t>
      </w:r>
      <w:proofErr w:type="spellStart"/>
      <w:proofErr w:type="gramEnd"/>
      <w:r w:rsidRPr="001C6117">
        <w:rPr>
          <w:bCs/>
        </w:rPr>
        <w:t>общест</w:t>
      </w:r>
      <w:proofErr w:type="spellEnd"/>
      <w:r w:rsidRPr="001C6117">
        <w:rPr>
          <w:bCs/>
        </w:rPr>
        <w:t>. науч. фонд, Акад. полит. науки. – М.: Мысль, 1997. Т. 2</w:t>
      </w:r>
      <w:proofErr w:type="gramStart"/>
      <w:r w:rsidRPr="001C6117">
        <w:rPr>
          <w:bCs/>
        </w:rPr>
        <w:t xml:space="preserve"> :</w:t>
      </w:r>
      <w:proofErr w:type="gramEnd"/>
      <w:r w:rsidRPr="001C6117">
        <w:rPr>
          <w:bCs/>
        </w:rPr>
        <w:t xml:space="preserve"> Зарубежная политическая мысль, XX в. / [ред.-сост. Г.К. </w:t>
      </w:r>
      <w:proofErr w:type="spellStart"/>
      <w:r w:rsidRPr="001C6117">
        <w:rPr>
          <w:bCs/>
        </w:rPr>
        <w:t>Ашин</w:t>
      </w:r>
      <w:proofErr w:type="spellEnd"/>
      <w:r w:rsidRPr="001C6117">
        <w:rPr>
          <w:bCs/>
        </w:rPr>
        <w:t>, Е.Г. Морозова]; предисл. Т.А. Алексеевой. – М.: Мысль, 1997.</w:t>
      </w:r>
    </w:p>
    <w:p w:rsidR="004C1C78" w:rsidRPr="004C1C78" w:rsidRDefault="004C1C78" w:rsidP="004C1C78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bdr w:val="none" w:sz="0" w:space="0" w:color="auto" w:frame="1"/>
        </w:rPr>
      </w:pPr>
      <w:proofErr w:type="spellStart"/>
      <w:r w:rsidRPr="004C1C78">
        <w:rPr>
          <w:bdr w:val="none" w:sz="0" w:space="0" w:color="auto" w:frame="1"/>
        </w:rPr>
        <w:t>Мусихин</w:t>
      </w:r>
      <w:proofErr w:type="spellEnd"/>
      <w:r w:rsidRPr="004C1C78">
        <w:rPr>
          <w:bdr w:val="none" w:sz="0" w:space="0" w:color="auto" w:frame="1"/>
        </w:rPr>
        <w:t xml:space="preserve"> Г.И. Власть и господство: история понятий / Г.И. </w:t>
      </w:r>
      <w:proofErr w:type="spellStart"/>
      <w:r w:rsidRPr="004C1C78">
        <w:rPr>
          <w:bdr w:val="none" w:sz="0" w:space="0" w:color="auto" w:frame="1"/>
        </w:rPr>
        <w:t>Мусихин</w:t>
      </w:r>
      <w:proofErr w:type="spellEnd"/>
      <w:r w:rsidRPr="004C1C78">
        <w:rPr>
          <w:bdr w:val="none" w:sz="0" w:space="0" w:color="auto" w:frame="1"/>
        </w:rPr>
        <w:t xml:space="preserve"> // Российские</w:t>
      </w:r>
      <w:r>
        <w:rPr>
          <w:bdr w:val="none" w:sz="0" w:space="0" w:color="auto" w:frame="1"/>
        </w:rPr>
        <w:t xml:space="preserve"> </w:t>
      </w:r>
      <w:r w:rsidRPr="004C1C78">
        <w:rPr>
          <w:bdr w:val="none" w:sz="0" w:space="0" w:color="auto" w:frame="1"/>
        </w:rPr>
        <w:t xml:space="preserve">общественные науки: новая перспектива. </w:t>
      </w:r>
      <w:proofErr w:type="spellStart"/>
      <w:r w:rsidRPr="004C1C78">
        <w:rPr>
          <w:bdr w:val="none" w:sz="0" w:space="0" w:color="auto" w:frame="1"/>
        </w:rPr>
        <w:t>Вып</w:t>
      </w:r>
      <w:proofErr w:type="spellEnd"/>
      <w:r w:rsidRPr="004C1C78">
        <w:rPr>
          <w:bdr w:val="none" w:sz="0" w:space="0" w:color="auto" w:frame="1"/>
        </w:rPr>
        <w:t xml:space="preserve">. 21. Концептуализация политики / [под ред. М.В. Ильина]. – М.: </w:t>
      </w:r>
      <w:proofErr w:type="spellStart"/>
      <w:r w:rsidRPr="004C1C78">
        <w:rPr>
          <w:bdr w:val="none" w:sz="0" w:space="0" w:color="auto" w:frame="1"/>
        </w:rPr>
        <w:t>Моск</w:t>
      </w:r>
      <w:proofErr w:type="spellEnd"/>
      <w:r w:rsidRPr="004C1C78">
        <w:rPr>
          <w:bdr w:val="none" w:sz="0" w:space="0" w:color="auto" w:frame="1"/>
        </w:rPr>
        <w:t>. обществ</w:t>
      </w:r>
      <w:proofErr w:type="gramStart"/>
      <w:r w:rsidRPr="004C1C78">
        <w:rPr>
          <w:bdr w:val="none" w:sz="0" w:space="0" w:color="auto" w:frame="1"/>
        </w:rPr>
        <w:t>.</w:t>
      </w:r>
      <w:proofErr w:type="gramEnd"/>
      <w:r w:rsidRPr="004C1C78">
        <w:rPr>
          <w:bdr w:val="none" w:sz="0" w:space="0" w:color="auto" w:frame="1"/>
        </w:rPr>
        <w:t xml:space="preserve"> </w:t>
      </w:r>
      <w:proofErr w:type="gramStart"/>
      <w:r w:rsidRPr="004C1C78">
        <w:rPr>
          <w:bdr w:val="none" w:sz="0" w:space="0" w:color="auto" w:frame="1"/>
        </w:rPr>
        <w:t>н</w:t>
      </w:r>
      <w:proofErr w:type="gramEnd"/>
      <w:r w:rsidRPr="004C1C78">
        <w:rPr>
          <w:bdr w:val="none" w:sz="0" w:space="0" w:color="auto" w:frame="1"/>
        </w:rPr>
        <w:t>ауч. фонд, 2001. – 238-255 с.</w:t>
      </w:r>
    </w:p>
    <w:p w:rsidR="009D74DA" w:rsidRDefault="009D74DA" w:rsidP="009D74DA">
      <w:pPr>
        <w:pStyle w:val="Default"/>
        <w:jc w:val="both"/>
        <w:rPr>
          <w:b/>
          <w:bCs/>
        </w:rPr>
      </w:pPr>
    </w:p>
    <w:p w:rsidR="00CC6692" w:rsidRDefault="00CC6692" w:rsidP="009D74DA">
      <w:pPr>
        <w:pStyle w:val="Default"/>
        <w:jc w:val="center"/>
        <w:rPr>
          <w:b/>
          <w:bCs/>
        </w:rPr>
      </w:pPr>
    </w:p>
    <w:p w:rsidR="00CC6692" w:rsidRDefault="00CC6692" w:rsidP="009D74DA">
      <w:pPr>
        <w:pStyle w:val="Default"/>
        <w:jc w:val="center"/>
        <w:rPr>
          <w:b/>
          <w:bCs/>
        </w:rPr>
      </w:pPr>
    </w:p>
    <w:p w:rsidR="009D74DA" w:rsidRPr="009D74DA" w:rsidRDefault="004C1C78" w:rsidP="009D74DA">
      <w:pPr>
        <w:pStyle w:val="Default"/>
        <w:jc w:val="center"/>
      </w:pPr>
      <w:r>
        <w:rPr>
          <w:b/>
          <w:bCs/>
        </w:rPr>
        <w:lastRenderedPageBreak/>
        <w:t xml:space="preserve">Тема </w:t>
      </w:r>
      <w:r w:rsidR="009D74DA" w:rsidRPr="009D74DA">
        <w:rPr>
          <w:b/>
          <w:bCs/>
        </w:rPr>
        <w:t>2. Признаки, функции, формы государства.</w:t>
      </w:r>
    </w:p>
    <w:p w:rsidR="009E5068" w:rsidRPr="009D74DA" w:rsidRDefault="009D74DA" w:rsidP="001C6117">
      <w:pPr>
        <w:ind w:firstLine="709"/>
        <w:jc w:val="both"/>
      </w:pPr>
      <w:r w:rsidRPr="009D74DA">
        <w:t>Основные причины возникновения государства. Теории происхождения государства. Государство как центральный институт политической системы. Понятие, сущность, основные признаки и функции государства. Институт бюрократии. Типы государственного устройства: унитарное государство, федерация, конфедерация. Типы правления: республики и монархии.</w:t>
      </w:r>
    </w:p>
    <w:p w:rsidR="009D74DA" w:rsidRDefault="009D74DA" w:rsidP="009D74DA">
      <w:pPr>
        <w:pStyle w:val="Default"/>
        <w:jc w:val="both"/>
        <w:rPr>
          <w:i/>
          <w:iCs/>
        </w:rPr>
      </w:pPr>
    </w:p>
    <w:p w:rsidR="001C6117" w:rsidRPr="009D74DA" w:rsidRDefault="001C6117" w:rsidP="001C6117">
      <w:pPr>
        <w:pStyle w:val="Default"/>
        <w:jc w:val="both"/>
        <w:rPr>
          <w:b/>
        </w:rPr>
      </w:pPr>
      <w:r w:rsidRPr="009D74DA">
        <w:rPr>
          <w:b/>
          <w:i/>
          <w:iCs/>
        </w:rPr>
        <w:t>Основная литература</w:t>
      </w:r>
      <w:r w:rsidRPr="009D74DA">
        <w:rPr>
          <w:b/>
        </w:rPr>
        <w:t xml:space="preserve">: </w:t>
      </w:r>
    </w:p>
    <w:p w:rsidR="001C6117" w:rsidRPr="00C24157" w:rsidRDefault="001C6117" w:rsidP="001C6117">
      <w:pPr>
        <w:pStyle w:val="a4"/>
        <w:numPr>
          <w:ilvl w:val="0"/>
          <w:numId w:val="8"/>
        </w:numPr>
        <w:jc w:val="both"/>
      </w:pPr>
      <w:r w:rsidRPr="00C24157">
        <w:t xml:space="preserve">Политология: учеб. / А.Ю. </w:t>
      </w:r>
      <w:proofErr w:type="spellStart"/>
      <w:r w:rsidRPr="00C24157">
        <w:t>Мельвиль</w:t>
      </w:r>
      <w:proofErr w:type="spellEnd"/>
      <w:r w:rsidRPr="00C24157">
        <w:t xml:space="preserve"> [и др.]; М.: Московский государственный институт международных отношений (Университет) МИД России, ТК </w:t>
      </w:r>
      <w:proofErr w:type="spellStart"/>
      <w:r w:rsidRPr="00C24157">
        <w:t>Велби</w:t>
      </w:r>
      <w:proofErr w:type="spellEnd"/>
      <w:r w:rsidRPr="00C24157">
        <w:t>, Изд-во Проспект, 2009. С. 239 – 263.</w:t>
      </w:r>
    </w:p>
    <w:p w:rsidR="001C6117" w:rsidRPr="00C24157" w:rsidRDefault="001C6117" w:rsidP="001C6117">
      <w:pPr>
        <w:pStyle w:val="a4"/>
        <w:numPr>
          <w:ilvl w:val="0"/>
          <w:numId w:val="8"/>
        </w:numPr>
        <w:jc w:val="both"/>
      </w:pPr>
      <w:proofErr w:type="spellStart"/>
      <w:r w:rsidRPr="001C6117">
        <w:t>Хейвуд</w:t>
      </w:r>
      <w:proofErr w:type="spellEnd"/>
      <w:r w:rsidRPr="001C6117">
        <w:t xml:space="preserve"> Э.</w:t>
      </w:r>
      <w:r w:rsidRPr="001C6117">
        <w:rPr>
          <w:b/>
        </w:rPr>
        <w:t xml:space="preserve"> </w:t>
      </w:r>
      <w:r w:rsidRPr="000F5DEC">
        <w:t>Политология: Учебник для студентов вузов/ Пер</w:t>
      </w:r>
      <w:proofErr w:type="gramStart"/>
      <w:r w:rsidRPr="000F5DEC">
        <w:t>.с</w:t>
      </w:r>
      <w:proofErr w:type="gramEnd"/>
      <w:r w:rsidRPr="000F5DEC">
        <w:t xml:space="preserve"> англ.под ред. Г.Г. </w:t>
      </w:r>
      <w:proofErr w:type="spellStart"/>
      <w:r w:rsidRPr="000F5DEC">
        <w:t>Водолазова</w:t>
      </w:r>
      <w:proofErr w:type="spellEnd"/>
      <w:r w:rsidRPr="000F5DEC">
        <w:t>, В.Ю. Бельского. –М: ЮНИТИ-ДАН, 2005.</w:t>
      </w:r>
      <w:r>
        <w:t xml:space="preserve"> </w:t>
      </w:r>
      <w:r w:rsidRPr="00C24157">
        <w:t>С.107-128.;</w:t>
      </w:r>
      <w:r>
        <w:t xml:space="preserve"> </w:t>
      </w:r>
      <w:r w:rsidRPr="00C24157">
        <w:t>С.439-462.</w:t>
      </w:r>
    </w:p>
    <w:p w:rsidR="001C6117" w:rsidRDefault="001C6117" w:rsidP="001C6117">
      <w:pPr>
        <w:pStyle w:val="Default"/>
        <w:jc w:val="both"/>
        <w:rPr>
          <w:b/>
          <w:i/>
          <w:iCs/>
        </w:rPr>
      </w:pPr>
    </w:p>
    <w:p w:rsidR="001C6117" w:rsidRPr="001C6117" w:rsidRDefault="001C6117" w:rsidP="001C6117">
      <w:pPr>
        <w:pStyle w:val="Default"/>
        <w:jc w:val="both"/>
        <w:rPr>
          <w:b/>
        </w:rPr>
      </w:pPr>
      <w:r w:rsidRPr="001C6117">
        <w:rPr>
          <w:b/>
          <w:i/>
          <w:iCs/>
        </w:rPr>
        <w:t xml:space="preserve">Дополнительная литература: </w:t>
      </w:r>
    </w:p>
    <w:p w:rsidR="001C6117" w:rsidRPr="001C6117" w:rsidRDefault="001C6117" w:rsidP="001C6117">
      <w:pPr>
        <w:pStyle w:val="a4"/>
        <w:numPr>
          <w:ilvl w:val="0"/>
          <w:numId w:val="9"/>
        </w:numPr>
        <w:tabs>
          <w:tab w:val="left" w:pos="0"/>
        </w:tabs>
        <w:jc w:val="both"/>
        <w:rPr>
          <w:rStyle w:val="nowrap"/>
          <w:bdr w:val="none" w:sz="0" w:space="0" w:color="auto" w:frame="1"/>
        </w:rPr>
      </w:pPr>
      <w:r w:rsidRPr="001C6117">
        <w:rPr>
          <w:rStyle w:val="nowrap"/>
          <w:bdr w:val="none" w:sz="0" w:space="0" w:color="auto" w:frame="1"/>
        </w:rPr>
        <w:t>Макиавелли Н. Государь (вырезки).</w:t>
      </w:r>
    </w:p>
    <w:p w:rsidR="001C6117" w:rsidRDefault="001C6117" w:rsidP="001C6117">
      <w:pPr>
        <w:pStyle w:val="a4"/>
        <w:numPr>
          <w:ilvl w:val="0"/>
          <w:numId w:val="9"/>
        </w:numPr>
        <w:tabs>
          <w:tab w:val="left" w:pos="0"/>
        </w:tabs>
        <w:jc w:val="both"/>
        <w:rPr>
          <w:rStyle w:val="nowrap"/>
          <w:bdr w:val="none" w:sz="0" w:space="0" w:color="auto" w:frame="1"/>
        </w:rPr>
      </w:pPr>
      <w:r w:rsidRPr="007C1F2B">
        <w:t xml:space="preserve">Гоббс Т. Левиафан, или материя, форма и власть государства церковного и гражданского </w:t>
      </w:r>
      <w:r w:rsidRPr="007C1F2B">
        <w:rPr>
          <w:rStyle w:val="nowrap"/>
          <w:bdr w:val="none" w:sz="0" w:space="0" w:color="auto" w:frame="1"/>
        </w:rPr>
        <w:t>(вырезки)</w:t>
      </w:r>
    </w:p>
    <w:p w:rsidR="001C6117" w:rsidRDefault="001C6117" w:rsidP="001C6117">
      <w:pPr>
        <w:pStyle w:val="a4"/>
        <w:numPr>
          <w:ilvl w:val="0"/>
          <w:numId w:val="9"/>
        </w:numPr>
        <w:tabs>
          <w:tab w:val="left" w:pos="0"/>
        </w:tabs>
        <w:jc w:val="both"/>
        <w:rPr>
          <w:rStyle w:val="nowrap"/>
          <w:bdr w:val="none" w:sz="0" w:space="0" w:color="auto" w:frame="1"/>
        </w:rPr>
      </w:pPr>
      <w:proofErr w:type="spellStart"/>
      <w:r w:rsidRPr="007C1F2B">
        <w:t>Боден</w:t>
      </w:r>
      <w:proofErr w:type="spellEnd"/>
      <w:r w:rsidRPr="007C1F2B">
        <w:t xml:space="preserve"> Ж. Шесть книг о государстве </w:t>
      </w:r>
      <w:r w:rsidRPr="007C1F2B">
        <w:rPr>
          <w:rStyle w:val="nowrap"/>
          <w:bdr w:val="none" w:sz="0" w:space="0" w:color="auto" w:frame="1"/>
        </w:rPr>
        <w:t>(вырезки)</w:t>
      </w:r>
    </w:p>
    <w:p w:rsidR="001C6117" w:rsidRDefault="001C6117" w:rsidP="001C6117">
      <w:pPr>
        <w:pStyle w:val="a4"/>
        <w:numPr>
          <w:ilvl w:val="0"/>
          <w:numId w:val="9"/>
        </w:numPr>
        <w:tabs>
          <w:tab w:val="left" w:pos="0"/>
        </w:tabs>
        <w:jc w:val="both"/>
        <w:rPr>
          <w:bdr w:val="none" w:sz="0" w:space="0" w:color="auto" w:frame="1"/>
        </w:rPr>
      </w:pPr>
      <w:r w:rsidRPr="001C6117">
        <w:rPr>
          <w:bdr w:val="none" w:sz="0" w:space="0" w:color="auto" w:frame="1"/>
        </w:rPr>
        <w:t>Соловьёв А.И. Три облика государства – три стратегии гражданского общества /А.И. Соловьёв // Полис (Политические исследования). – 1996. – №6. – С. 29-38.</w:t>
      </w:r>
    </w:p>
    <w:p w:rsidR="001C6117" w:rsidRPr="001C6117" w:rsidRDefault="001C6117" w:rsidP="001C6117">
      <w:pPr>
        <w:pStyle w:val="a4"/>
        <w:numPr>
          <w:ilvl w:val="0"/>
          <w:numId w:val="9"/>
        </w:numPr>
        <w:tabs>
          <w:tab w:val="left" w:pos="0"/>
        </w:tabs>
        <w:jc w:val="both"/>
        <w:rPr>
          <w:bdr w:val="none" w:sz="0" w:space="0" w:color="auto" w:frame="1"/>
        </w:rPr>
      </w:pPr>
      <w:proofErr w:type="spellStart"/>
      <w:r w:rsidRPr="001C6117">
        <w:rPr>
          <w:bCs/>
        </w:rPr>
        <w:t>Туронок</w:t>
      </w:r>
      <w:proofErr w:type="spellEnd"/>
      <w:r w:rsidRPr="001C6117">
        <w:rPr>
          <w:bCs/>
        </w:rPr>
        <w:t xml:space="preserve"> С.Г. Федерализм, унитаризм, </w:t>
      </w:r>
      <w:proofErr w:type="spellStart"/>
      <w:r w:rsidRPr="001C6117">
        <w:rPr>
          <w:bCs/>
        </w:rPr>
        <w:t>конфедерализм</w:t>
      </w:r>
      <w:proofErr w:type="spellEnd"/>
      <w:r w:rsidRPr="001C6117">
        <w:rPr>
          <w:bCs/>
        </w:rPr>
        <w:t xml:space="preserve">? (Российский опыт в сравнительной перспективе) / С.Г. </w:t>
      </w:r>
      <w:proofErr w:type="spellStart"/>
      <w:r w:rsidRPr="001C6117">
        <w:rPr>
          <w:bCs/>
        </w:rPr>
        <w:t>Туронок</w:t>
      </w:r>
      <w:proofErr w:type="spellEnd"/>
      <w:r w:rsidRPr="001C6117">
        <w:rPr>
          <w:bCs/>
        </w:rPr>
        <w:t xml:space="preserve"> // Общественные науки и современность. – 2000. – №2. – С. 49-60.</w:t>
      </w:r>
    </w:p>
    <w:p w:rsidR="001C6117" w:rsidRPr="001C6117" w:rsidRDefault="001C6117" w:rsidP="001C6117">
      <w:pPr>
        <w:pStyle w:val="a4"/>
        <w:numPr>
          <w:ilvl w:val="0"/>
          <w:numId w:val="9"/>
        </w:numPr>
        <w:tabs>
          <w:tab w:val="left" w:pos="0"/>
        </w:tabs>
        <w:jc w:val="both"/>
        <w:rPr>
          <w:bdr w:val="none" w:sz="0" w:space="0" w:color="auto" w:frame="1"/>
        </w:rPr>
      </w:pPr>
      <w:r w:rsidRPr="001C6117">
        <w:rPr>
          <w:bCs/>
        </w:rPr>
        <w:t>Теория партий и партийных систем</w:t>
      </w:r>
      <w:proofErr w:type="gramStart"/>
      <w:r w:rsidRPr="001C6117">
        <w:rPr>
          <w:bCs/>
        </w:rPr>
        <w:t xml:space="preserve"> :</w:t>
      </w:r>
      <w:proofErr w:type="gramEnd"/>
      <w:r w:rsidRPr="001C6117">
        <w:rPr>
          <w:bCs/>
        </w:rPr>
        <w:t xml:space="preserve"> хрестоматия / сост. Б.А. Исаев. – М.: Аспект</w:t>
      </w:r>
      <w:r>
        <w:rPr>
          <w:bCs/>
        </w:rPr>
        <w:t xml:space="preserve"> </w:t>
      </w:r>
      <w:r w:rsidRPr="001C6117">
        <w:rPr>
          <w:bCs/>
        </w:rPr>
        <w:t xml:space="preserve">Пресс, 2008. – 401 </w:t>
      </w:r>
      <w:proofErr w:type="gramStart"/>
      <w:r w:rsidRPr="001C6117">
        <w:rPr>
          <w:bCs/>
        </w:rPr>
        <w:t>с</w:t>
      </w:r>
      <w:proofErr w:type="gramEnd"/>
    </w:p>
    <w:p w:rsidR="001C6117" w:rsidRDefault="001C6117" w:rsidP="009D74DA">
      <w:pPr>
        <w:pStyle w:val="Default"/>
        <w:jc w:val="center"/>
        <w:rPr>
          <w:b/>
          <w:bCs/>
        </w:rPr>
      </w:pPr>
    </w:p>
    <w:p w:rsidR="009D74DA" w:rsidRPr="009D74DA" w:rsidRDefault="004C1C78" w:rsidP="009D74DA">
      <w:pPr>
        <w:pStyle w:val="Default"/>
        <w:jc w:val="center"/>
      </w:pPr>
      <w:r>
        <w:rPr>
          <w:b/>
          <w:bCs/>
        </w:rPr>
        <w:t xml:space="preserve">Тема </w:t>
      </w:r>
      <w:r w:rsidR="009D74DA" w:rsidRPr="009D74DA">
        <w:rPr>
          <w:b/>
          <w:bCs/>
        </w:rPr>
        <w:t>3. Правовое государство и гражданское общество.</w:t>
      </w:r>
    </w:p>
    <w:p w:rsidR="009D74DA" w:rsidRPr="009D74DA" w:rsidRDefault="009D74DA" w:rsidP="001C6117">
      <w:pPr>
        <w:pStyle w:val="Default"/>
        <w:ind w:firstLine="709"/>
        <w:jc w:val="both"/>
      </w:pPr>
      <w:r w:rsidRPr="009D74DA">
        <w:t xml:space="preserve">Гражданское общество, его сущность и структура. Основные интерпретации гражданского общества. Правовое государство. Понятие и типология прав человека: гражданские, политические, экономические, социальные, культурные. Свобода совести. Конституция РФ. Права и свободы человека по Конституции РФ. Группы в политике. Избирательная система. Политические партии. Власть и оппозиция. </w:t>
      </w:r>
    </w:p>
    <w:p w:rsidR="001C6117" w:rsidRDefault="001C6117" w:rsidP="001C6117">
      <w:pPr>
        <w:pStyle w:val="Default"/>
        <w:jc w:val="both"/>
        <w:rPr>
          <w:b/>
          <w:i/>
          <w:iCs/>
        </w:rPr>
      </w:pPr>
    </w:p>
    <w:p w:rsidR="001C6117" w:rsidRPr="009D74DA" w:rsidRDefault="001C6117" w:rsidP="001C6117">
      <w:pPr>
        <w:pStyle w:val="Default"/>
        <w:jc w:val="both"/>
        <w:rPr>
          <w:b/>
        </w:rPr>
      </w:pPr>
      <w:r w:rsidRPr="009D74DA">
        <w:rPr>
          <w:b/>
          <w:i/>
          <w:iCs/>
        </w:rPr>
        <w:t>Основная литература</w:t>
      </w:r>
      <w:r w:rsidRPr="009D74DA">
        <w:rPr>
          <w:b/>
        </w:rPr>
        <w:t xml:space="preserve">: </w:t>
      </w:r>
    </w:p>
    <w:p w:rsidR="001C6117" w:rsidRPr="004C1C78" w:rsidRDefault="001C6117" w:rsidP="004C1C78">
      <w:pPr>
        <w:ind w:firstLine="709"/>
        <w:jc w:val="both"/>
      </w:pPr>
      <w:r w:rsidRPr="00B9634B">
        <w:rPr>
          <w:b/>
        </w:rPr>
        <w:t>1.</w:t>
      </w:r>
      <w:r w:rsidRPr="00B9634B">
        <w:t xml:space="preserve"> Политология: учеб. / А.Ю. </w:t>
      </w:r>
      <w:proofErr w:type="spellStart"/>
      <w:r w:rsidRPr="00B9634B">
        <w:t>Мельвиль</w:t>
      </w:r>
      <w:proofErr w:type="spellEnd"/>
      <w:r w:rsidRPr="00B9634B">
        <w:t xml:space="preserve"> [и др.]; М.: Московский государственный институт международных отношений (Университет) МИД России, ТК </w:t>
      </w:r>
      <w:proofErr w:type="spellStart"/>
      <w:r w:rsidRPr="00B9634B">
        <w:t>Велби</w:t>
      </w:r>
      <w:proofErr w:type="spellEnd"/>
      <w:r w:rsidRPr="00B9634B">
        <w:t xml:space="preserve">, Изд-во Проспект, 2009. </w:t>
      </w:r>
      <w:r w:rsidRPr="004C1C78">
        <w:t>С. 263 – 283.</w:t>
      </w:r>
    </w:p>
    <w:p w:rsidR="001C6117" w:rsidRPr="004C1C78" w:rsidRDefault="001C6117" w:rsidP="004C1C78">
      <w:pPr>
        <w:ind w:firstLine="709"/>
        <w:jc w:val="both"/>
      </w:pPr>
      <w:r w:rsidRPr="00B9634B">
        <w:rPr>
          <w:b/>
        </w:rPr>
        <w:t>2.</w:t>
      </w:r>
      <w:r w:rsidRPr="00B9634B">
        <w:t xml:space="preserve"> </w:t>
      </w:r>
      <w:proofErr w:type="spellStart"/>
      <w:r>
        <w:t>Хейвуд</w:t>
      </w:r>
      <w:proofErr w:type="spellEnd"/>
      <w:r>
        <w:t xml:space="preserve"> Э. </w:t>
      </w:r>
      <w:r w:rsidRPr="00B9634B">
        <w:t>Политология: Учебник для студентов вузов/ Пер.</w:t>
      </w:r>
      <w:r>
        <w:t xml:space="preserve"> </w:t>
      </w:r>
      <w:r w:rsidRPr="00B9634B">
        <w:t>с англ</w:t>
      </w:r>
      <w:proofErr w:type="gramStart"/>
      <w:r w:rsidRPr="00B9634B">
        <w:t>.п</w:t>
      </w:r>
      <w:proofErr w:type="gramEnd"/>
      <w:r w:rsidRPr="00B9634B">
        <w:t xml:space="preserve">од ред. Г.Г. </w:t>
      </w:r>
      <w:proofErr w:type="spellStart"/>
      <w:r w:rsidRPr="00B9634B">
        <w:t>Водолазова</w:t>
      </w:r>
      <w:proofErr w:type="spellEnd"/>
      <w:r w:rsidRPr="00B9634B">
        <w:t xml:space="preserve">, В.Ю. Бельского. –М: ЮНИТИ-ДАН, 2005. </w:t>
      </w:r>
      <w:r w:rsidRPr="004C1C78">
        <w:t xml:space="preserve">С.307 – 355. </w:t>
      </w:r>
    </w:p>
    <w:p w:rsidR="004C1C78" w:rsidRDefault="004C1C78" w:rsidP="001C6117">
      <w:pPr>
        <w:pStyle w:val="Default"/>
        <w:jc w:val="both"/>
        <w:rPr>
          <w:b/>
          <w:i/>
          <w:iCs/>
        </w:rPr>
      </w:pPr>
    </w:p>
    <w:p w:rsidR="001C6117" w:rsidRPr="001C6117" w:rsidRDefault="001C6117" w:rsidP="001C6117">
      <w:pPr>
        <w:pStyle w:val="Default"/>
        <w:jc w:val="both"/>
        <w:rPr>
          <w:b/>
        </w:rPr>
      </w:pPr>
      <w:r w:rsidRPr="001C6117">
        <w:rPr>
          <w:b/>
          <w:i/>
          <w:iCs/>
        </w:rPr>
        <w:t xml:space="preserve">Дополнительная литература: </w:t>
      </w:r>
    </w:p>
    <w:p w:rsidR="001C6117" w:rsidRPr="001C6117" w:rsidRDefault="001C6117" w:rsidP="001C6117">
      <w:pPr>
        <w:pStyle w:val="a4"/>
        <w:numPr>
          <w:ilvl w:val="0"/>
          <w:numId w:val="10"/>
        </w:numPr>
        <w:tabs>
          <w:tab w:val="left" w:pos="0"/>
        </w:tabs>
        <w:jc w:val="both"/>
        <w:rPr>
          <w:bdr w:val="none" w:sz="0" w:space="0" w:color="auto" w:frame="1"/>
        </w:rPr>
      </w:pPr>
      <w:proofErr w:type="spellStart"/>
      <w:r w:rsidRPr="00564B4C">
        <w:t>Шмиттер</w:t>
      </w:r>
      <w:proofErr w:type="spellEnd"/>
      <w:r w:rsidRPr="00564B4C">
        <w:t xml:space="preserve"> Ф. Размышления о гражданском обществе и консолидации демократии</w:t>
      </w:r>
    </w:p>
    <w:p w:rsidR="001C6117" w:rsidRPr="00564B4C" w:rsidRDefault="001C6117" w:rsidP="001C6117">
      <w:pPr>
        <w:pStyle w:val="a4"/>
        <w:numPr>
          <w:ilvl w:val="0"/>
          <w:numId w:val="10"/>
        </w:numPr>
        <w:tabs>
          <w:tab w:val="left" w:pos="0"/>
        </w:tabs>
        <w:jc w:val="both"/>
        <w:rPr>
          <w:bdr w:val="none" w:sz="0" w:space="0" w:color="auto" w:frame="1"/>
        </w:rPr>
      </w:pPr>
      <w:proofErr w:type="spellStart"/>
      <w:r w:rsidRPr="00564B4C">
        <w:t>Михельс</w:t>
      </w:r>
      <w:proofErr w:type="spellEnd"/>
      <w:r w:rsidRPr="00564B4C">
        <w:t xml:space="preserve"> Р.</w:t>
      </w:r>
      <w:r w:rsidRPr="00564B4C">
        <w:rPr>
          <w:i/>
        </w:rPr>
        <w:t xml:space="preserve"> </w:t>
      </w:r>
      <w:r w:rsidRPr="00564B4C">
        <w:t>Социология политической партии в условиях демократии</w:t>
      </w:r>
    </w:p>
    <w:p w:rsidR="001C6117" w:rsidRPr="00564B4C" w:rsidRDefault="001C6117" w:rsidP="001C6117">
      <w:pPr>
        <w:pStyle w:val="a4"/>
        <w:numPr>
          <w:ilvl w:val="0"/>
          <w:numId w:val="10"/>
        </w:numPr>
        <w:tabs>
          <w:tab w:val="left" w:pos="0"/>
        </w:tabs>
        <w:jc w:val="both"/>
        <w:rPr>
          <w:bdr w:val="none" w:sz="0" w:space="0" w:color="auto" w:frame="1"/>
        </w:rPr>
      </w:pPr>
      <w:r>
        <w:t xml:space="preserve">Патрушев С.В., </w:t>
      </w:r>
      <w:proofErr w:type="spellStart"/>
      <w:r>
        <w:t>Хлопин</w:t>
      </w:r>
      <w:proofErr w:type="spellEnd"/>
      <w:r>
        <w:t xml:space="preserve"> А.Д. Социокультурный раскол и проблемы политической трансформации России</w:t>
      </w:r>
    </w:p>
    <w:p w:rsidR="001C6117" w:rsidRPr="00564B4C" w:rsidRDefault="001C6117" w:rsidP="001C6117">
      <w:pPr>
        <w:pStyle w:val="a4"/>
        <w:numPr>
          <w:ilvl w:val="0"/>
          <w:numId w:val="10"/>
        </w:numPr>
        <w:shd w:val="clear" w:color="auto" w:fill="FFFFFF"/>
        <w:textAlignment w:val="top"/>
        <w:outlineLvl w:val="0"/>
        <w:rPr>
          <w:bCs/>
          <w:color w:val="000000"/>
          <w:kern w:val="36"/>
        </w:rPr>
      </w:pPr>
      <w:r w:rsidRPr="00564B4C">
        <w:rPr>
          <w:bCs/>
          <w:color w:val="000000"/>
          <w:kern w:val="36"/>
        </w:rPr>
        <w:t>Калинин К.Партийно-политическая система и электоральное поведение в РФ через призму теории социальных размежеваний: 1993-2003</w:t>
      </w:r>
      <w:r w:rsidR="00693A09">
        <w:rPr>
          <w:bCs/>
          <w:color w:val="000000"/>
          <w:kern w:val="36"/>
        </w:rPr>
        <w:t>.</w:t>
      </w:r>
    </w:p>
    <w:p w:rsidR="001C6117" w:rsidRDefault="001C6117" w:rsidP="009D74DA">
      <w:pPr>
        <w:pStyle w:val="Default"/>
        <w:jc w:val="both"/>
        <w:rPr>
          <w:i/>
          <w:iCs/>
        </w:rPr>
      </w:pPr>
    </w:p>
    <w:p w:rsidR="00CC6692" w:rsidRDefault="00CC6692" w:rsidP="009D74DA">
      <w:pPr>
        <w:pStyle w:val="Default"/>
        <w:jc w:val="center"/>
        <w:rPr>
          <w:b/>
          <w:bCs/>
        </w:rPr>
      </w:pPr>
    </w:p>
    <w:p w:rsidR="00CC6692" w:rsidRDefault="00CC6692" w:rsidP="009D74DA">
      <w:pPr>
        <w:pStyle w:val="Default"/>
        <w:jc w:val="center"/>
        <w:rPr>
          <w:b/>
          <w:bCs/>
        </w:rPr>
      </w:pPr>
    </w:p>
    <w:p w:rsidR="009D74DA" w:rsidRPr="009D74DA" w:rsidRDefault="004C1C78" w:rsidP="009D74DA">
      <w:pPr>
        <w:pStyle w:val="Default"/>
        <w:jc w:val="center"/>
      </w:pPr>
      <w:r>
        <w:rPr>
          <w:b/>
          <w:bCs/>
        </w:rPr>
        <w:lastRenderedPageBreak/>
        <w:t xml:space="preserve">Тема </w:t>
      </w:r>
      <w:r w:rsidR="009D74DA" w:rsidRPr="009D74DA">
        <w:rPr>
          <w:b/>
          <w:bCs/>
        </w:rPr>
        <w:t xml:space="preserve">4. Политическая система и политический режим. Характеристики </w:t>
      </w:r>
      <w:r w:rsidR="009D74DA">
        <w:rPr>
          <w:b/>
          <w:bCs/>
        </w:rPr>
        <w:t>де</w:t>
      </w:r>
      <w:r w:rsidR="009D74DA" w:rsidRPr="009D74DA">
        <w:rPr>
          <w:b/>
          <w:bCs/>
        </w:rPr>
        <w:t>мократии, авторитаризма и тоталитаризма.</w:t>
      </w:r>
    </w:p>
    <w:p w:rsidR="009D74DA" w:rsidRPr="009D74DA" w:rsidRDefault="009D74DA" w:rsidP="00574130">
      <w:pPr>
        <w:pStyle w:val="Default"/>
        <w:ind w:firstLine="709"/>
        <w:jc w:val="both"/>
      </w:pPr>
      <w:r w:rsidRPr="009D74DA">
        <w:t xml:space="preserve">Системный подход в изучении политики. Понятие политической системы. Функции политической системы. </w:t>
      </w:r>
    </w:p>
    <w:p w:rsidR="00574130" w:rsidRPr="00574130" w:rsidRDefault="00574130" w:rsidP="00574130">
      <w:pPr>
        <w:pStyle w:val="Default"/>
        <w:ind w:firstLine="708"/>
        <w:jc w:val="both"/>
        <w:rPr>
          <w:bCs/>
        </w:rPr>
      </w:pPr>
      <w:r w:rsidRPr="00574130">
        <w:rPr>
          <w:bCs/>
        </w:rPr>
        <w:t>Понятие политического режима: правовой и социологический подходы. Типологии</w:t>
      </w:r>
      <w:r>
        <w:rPr>
          <w:bCs/>
        </w:rPr>
        <w:t xml:space="preserve"> </w:t>
      </w:r>
      <w:r w:rsidRPr="00574130">
        <w:rPr>
          <w:bCs/>
        </w:rPr>
        <w:t xml:space="preserve">политических режимов (ранние, С. </w:t>
      </w:r>
      <w:proofErr w:type="spellStart"/>
      <w:r w:rsidRPr="00574130">
        <w:rPr>
          <w:bCs/>
        </w:rPr>
        <w:t>Хантингтон</w:t>
      </w:r>
      <w:proofErr w:type="spellEnd"/>
      <w:r w:rsidRPr="00574130">
        <w:rPr>
          <w:bCs/>
        </w:rPr>
        <w:t xml:space="preserve">, Х. </w:t>
      </w:r>
      <w:proofErr w:type="spellStart"/>
      <w:r w:rsidRPr="00574130">
        <w:rPr>
          <w:bCs/>
        </w:rPr>
        <w:t>Линц</w:t>
      </w:r>
      <w:proofErr w:type="spellEnd"/>
      <w:r w:rsidRPr="00574130">
        <w:rPr>
          <w:bCs/>
        </w:rPr>
        <w:t xml:space="preserve">). Критерии классификации политических режимов (Х. </w:t>
      </w:r>
      <w:proofErr w:type="spellStart"/>
      <w:r w:rsidRPr="00574130">
        <w:rPr>
          <w:bCs/>
        </w:rPr>
        <w:t>Линц</w:t>
      </w:r>
      <w:proofErr w:type="spellEnd"/>
      <w:r w:rsidRPr="00574130">
        <w:rPr>
          <w:bCs/>
        </w:rPr>
        <w:t xml:space="preserve"> и А. Степан). </w:t>
      </w:r>
    </w:p>
    <w:p w:rsidR="00574130" w:rsidRPr="00574130" w:rsidRDefault="00574130" w:rsidP="00574130">
      <w:pPr>
        <w:pStyle w:val="Default"/>
        <w:ind w:firstLine="708"/>
        <w:jc w:val="both"/>
        <w:rPr>
          <w:bCs/>
        </w:rPr>
      </w:pPr>
      <w:r w:rsidRPr="00574130">
        <w:rPr>
          <w:bCs/>
        </w:rPr>
        <w:t xml:space="preserve">Недемократические режимы. Тоталитаризм. Концепции тоталитаризма (Х. </w:t>
      </w:r>
      <w:proofErr w:type="spellStart"/>
      <w:r w:rsidRPr="00574130">
        <w:rPr>
          <w:bCs/>
        </w:rPr>
        <w:t>Арендт</w:t>
      </w:r>
      <w:proofErr w:type="spellEnd"/>
      <w:r w:rsidRPr="00574130">
        <w:rPr>
          <w:bCs/>
        </w:rPr>
        <w:t xml:space="preserve">, </w:t>
      </w:r>
      <w:r>
        <w:rPr>
          <w:bCs/>
        </w:rPr>
        <w:t xml:space="preserve"> </w:t>
      </w:r>
      <w:r w:rsidRPr="00574130">
        <w:rPr>
          <w:bCs/>
        </w:rPr>
        <w:t xml:space="preserve">К. Фридрих, К. Поппер). Характеристики тоталитаризма (К. Фридрих, З. Бжезинский, Х. </w:t>
      </w:r>
      <w:proofErr w:type="spellStart"/>
      <w:r w:rsidRPr="00574130">
        <w:rPr>
          <w:bCs/>
        </w:rPr>
        <w:t>Линц</w:t>
      </w:r>
      <w:proofErr w:type="spellEnd"/>
      <w:r w:rsidRPr="00574130">
        <w:rPr>
          <w:bCs/>
        </w:rPr>
        <w:t xml:space="preserve">). Исторические формы тоталитарных режимов. </w:t>
      </w:r>
      <w:proofErr w:type="spellStart"/>
      <w:r w:rsidRPr="00574130">
        <w:rPr>
          <w:bCs/>
        </w:rPr>
        <w:t>Посттоталитарные</w:t>
      </w:r>
      <w:proofErr w:type="spellEnd"/>
      <w:r w:rsidRPr="00574130">
        <w:rPr>
          <w:bCs/>
        </w:rPr>
        <w:t xml:space="preserve"> режимы. Отличительные признаки </w:t>
      </w:r>
      <w:proofErr w:type="spellStart"/>
      <w:r w:rsidRPr="00574130">
        <w:rPr>
          <w:bCs/>
        </w:rPr>
        <w:t>посттоталитраных</w:t>
      </w:r>
      <w:proofErr w:type="spellEnd"/>
      <w:r w:rsidRPr="00574130">
        <w:rPr>
          <w:bCs/>
        </w:rPr>
        <w:t xml:space="preserve"> режимов. </w:t>
      </w:r>
      <w:proofErr w:type="spellStart"/>
      <w:r w:rsidRPr="00574130">
        <w:rPr>
          <w:bCs/>
        </w:rPr>
        <w:t>Аторитаризм</w:t>
      </w:r>
      <w:proofErr w:type="spellEnd"/>
      <w:r w:rsidRPr="00574130">
        <w:rPr>
          <w:bCs/>
        </w:rPr>
        <w:t xml:space="preserve"> (Дж. </w:t>
      </w:r>
      <w:proofErr w:type="spellStart"/>
      <w:r w:rsidRPr="00574130">
        <w:rPr>
          <w:bCs/>
        </w:rPr>
        <w:t>Сартори</w:t>
      </w:r>
      <w:proofErr w:type="spellEnd"/>
      <w:r w:rsidRPr="00574130">
        <w:rPr>
          <w:bCs/>
        </w:rPr>
        <w:t>). Авторитарные режимы и их</w:t>
      </w:r>
      <w:r>
        <w:rPr>
          <w:bCs/>
        </w:rPr>
        <w:t xml:space="preserve"> </w:t>
      </w:r>
      <w:r w:rsidRPr="00574130">
        <w:rPr>
          <w:bCs/>
        </w:rPr>
        <w:t xml:space="preserve">признаки. Типология авторитарных режимов (Х. </w:t>
      </w:r>
      <w:proofErr w:type="spellStart"/>
      <w:r w:rsidRPr="00574130">
        <w:rPr>
          <w:bCs/>
        </w:rPr>
        <w:t>Линц</w:t>
      </w:r>
      <w:proofErr w:type="spellEnd"/>
      <w:r w:rsidRPr="00574130">
        <w:rPr>
          <w:bCs/>
        </w:rPr>
        <w:t xml:space="preserve">): военно-бюрократический режим, корпоративный авторитаризм, </w:t>
      </w:r>
      <w:proofErr w:type="spellStart"/>
      <w:r w:rsidRPr="00574130">
        <w:rPr>
          <w:bCs/>
        </w:rPr>
        <w:t>дототалитарный</w:t>
      </w:r>
      <w:proofErr w:type="spellEnd"/>
      <w:r w:rsidRPr="00574130">
        <w:rPr>
          <w:bCs/>
        </w:rPr>
        <w:t xml:space="preserve"> авторитаризм, </w:t>
      </w:r>
      <w:proofErr w:type="spellStart"/>
      <w:r w:rsidRPr="00574130">
        <w:rPr>
          <w:bCs/>
        </w:rPr>
        <w:t>постколониальный</w:t>
      </w:r>
      <w:proofErr w:type="spellEnd"/>
      <w:r w:rsidRPr="00574130">
        <w:rPr>
          <w:bCs/>
        </w:rPr>
        <w:t xml:space="preserve"> авторитаризм, </w:t>
      </w:r>
      <w:r>
        <w:rPr>
          <w:bCs/>
        </w:rPr>
        <w:t xml:space="preserve"> </w:t>
      </w:r>
      <w:r w:rsidRPr="00574130">
        <w:rPr>
          <w:bCs/>
        </w:rPr>
        <w:t xml:space="preserve">расовая демократия. </w:t>
      </w:r>
      <w:proofErr w:type="spellStart"/>
      <w:r w:rsidRPr="00574130">
        <w:rPr>
          <w:bCs/>
        </w:rPr>
        <w:t>Султанизм</w:t>
      </w:r>
      <w:proofErr w:type="spellEnd"/>
      <w:r w:rsidRPr="00574130">
        <w:rPr>
          <w:bCs/>
        </w:rPr>
        <w:t xml:space="preserve">. </w:t>
      </w:r>
    </w:p>
    <w:p w:rsidR="00574130" w:rsidRPr="00574130" w:rsidRDefault="00574130" w:rsidP="00574130">
      <w:pPr>
        <w:pStyle w:val="Default"/>
        <w:ind w:firstLine="708"/>
        <w:jc w:val="both"/>
        <w:rPr>
          <w:bCs/>
        </w:rPr>
      </w:pPr>
      <w:r w:rsidRPr="00574130">
        <w:rPr>
          <w:bCs/>
        </w:rPr>
        <w:t>Демократия. Нормативный и эмпирический подход к демократии. Основные черты</w:t>
      </w:r>
    </w:p>
    <w:p w:rsidR="00574130" w:rsidRDefault="00574130" w:rsidP="00574130">
      <w:pPr>
        <w:pStyle w:val="Default"/>
        <w:jc w:val="both"/>
        <w:rPr>
          <w:bCs/>
        </w:rPr>
      </w:pPr>
      <w:r w:rsidRPr="00574130">
        <w:rPr>
          <w:bCs/>
        </w:rPr>
        <w:t xml:space="preserve">демократии. </w:t>
      </w:r>
      <w:proofErr w:type="gramStart"/>
      <w:r w:rsidRPr="00574130">
        <w:rPr>
          <w:bCs/>
        </w:rPr>
        <w:t>Три главные вопроса</w:t>
      </w:r>
      <w:proofErr w:type="gramEnd"/>
      <w:r w:rsidRPr="00574130">
        <w:rPr>
          <w:bCs/>
        </w:rPr>
        <w:t xml:space="preserve"> демократии. Различные классификации демократии: по трактовке суверенитета, по способу вовлечённости, по степени централизации, по степени распространения и т.д. Краткая история становления современной демократии. Концепции демократии: прямая, либеральная, охранительная, развивающая, социалистическая, </w:t>
      </w:r>
      <w:proofErr w:type="spellStart"/>
      <w:r w:rsidRPr="00574130">
        <w:rPr>
          <w:bCs/>
        </w:rPr>
        <w:t>партиципаторная</w:t>
      </w:r>
      <w:proofErr w:type="spellEnd"/>
      <w:r w:rsidRPr="00574130">
        <w:rPr>
          <w:bCs/>
        </w:rPr>
        <w:t>, элитарная, плюралистическая. Ключевые проблемы современной демократии. Современные</w:t>
      </w:r>
      <w:r>
        <w:rPr>
          <w:bCs/>
        </w:rPr>
        <w:t xml:space="preserve"> </w:t>
      </w:r>
      <w:r w:rsidRPr="00574130">
        <w:rPr>
          <w:bCs/>
        </w:rPr>
        <w:t>(альтернативные) формы демократии: совещательная (</w:t>
      </w:r>
      <w:proofErr w:type="spellStart"/>
      <w:r w:rsidRPr="00574130">
        <w:rPr>
          <w:bCs/>
        </w:rPr>
        <w:t>делиберативная</w:t>
      </w:r>
      <w:proofErr w:type="spellEnd"/>
      <w:r w:rsidRPr="00574130">
        <w:rPr>
          <w:bCs/>
        </w:rPr>
        <w:t xml:space="preserve">) демократия (Ю. </w:t>
      </w:r>
      <w:proofErr w:type="spellStart"/>
      <w:r w:rsidRPr="00574130">
        <w:rPr>
          <w:bCs/>
        </w:rPr>
        <w:t>Хабермас</w:t>
      </w:r>
      <w:proofErr w:type="spellEnd"/>
      <w:r w:rsidRPr="00574130">
        <w:rPr>
          <w:bCs/>
        </w:rPr>
        <w:t xml:space="preserve">), </w:t>
      </w:r>
      <w:proofErr w:type="spellStart"/>
      <w:r w:rsidRPr="00574130">
        <w:rPr>
          <w:bCs/>
        </w:rPr>
        <w:t>полиархия</w:t>
      </w:r>
      <w:proofErr w:type="spellEnd"/>
      <w:r w:rsidRPr="00574130">
        <w:rPr>
          <w:bCs/>
        </w:rPr>
        <w:t xml:space="preserve"> (Р.А. Даль). Условия и факторы демократии. Демократизация: структурные и</w:t>
      </w:r>
      <w:r>
        <w:rPr>
          <w:bCs/>
        </w:rPr>
        <w:t xml:space="preserve"> </w:t>
      </w:r>
      <w:r w:rsidRPr="00574130">
        <w:rPr>
          <w:bCs/>
        </w:rPr>
        <w:t>процедурные факторы. «Волны» демократизации и демократический транзит.</w:t>
      </w:r>
    </w:p>
    <w:p w:rsidR="00574130" w:rsidRDefault="00574130" w:rsidP="00574130">
      <w:pPr>
        <w:pStyle w:val="Default"/>
        <w:jc w:val="both"/>
        <w:rPr>
          <w:b/>
          <w:i/>
          <w:iCs/>
        </w:rPr>
      </w:pPr>
    </w:p>
    <w:p w:rsidR="00574130" w:rsidRPr="009D74DA" w:rsidRDefault="00574130" w:rsidP="00574130">
      <w:pPr>
        <w:pStyle w:val="Default"/>
        <w:jc w:val="both"/>
        <w:rPr>
          <w:b/>
        </w:rPr>
      </w:pPr>
      <w:r w:rsidRPr="009D74DA">
        <w:rPr>
          <w:b/>
          <w:i/>
          <w:iCs/>
        </w:rPr>
        <w:t>Основная литература</w:t>
      </w:r>
      <w:r w:rsidRPr="009D74DA">
        <w:rPr>
          <w:b/>
        </w:rPr>
        <w:t xml:space="preserve">: </w:t>
      </w:r>
    </w:p>
    <w:p w:rsidR="00574130" w:rsidRPr="00574130" w:rsidRDefault="00574130" w:rsidP="004C1C78">
      <w:pPr>
        <w:pStyle w:val="a4"/>
        <w:numPr>
          <w:ilvl w:val="0"/>
          <w:numId w:val="13"/>
        </w:numPr>
        <w:ind w:left="709" w:hanging="283"/>
        <w:jc w:val="both"/>
      </w:pPr>
      <w:r w:rsidRPr="00B9634B">
        <w:t xml:space="preserve">Политология: учеб. / А.Ю. </w:t>
      </w:r>
      <w:proofErr w:type="spellStart"/>
      <w:r w:rsidRPr="00B9634B">
        <w:t>Мельвиль</w:t>
      </w:r>
      <w:proofErr w:type="spellEnd"/>
      <w:r w:rsidRPr="00B9634B">
        <w:t xml:space="preserve"> [и др.]; М.: Московский государственный институт международных отношений (Университет) МИД России, ТК </w:t>
      </w:r>
      <w:proofErr w:type="spellStart"/>
      <w:r w:rsidRPr="00B9634B">
        <w:t>Велби</w:t>
      </w:r>
      <w:proofErr w:type="spellEnd"/>
      <w:r w:rsidRPr="00B9634B">
        <w:t xml:space="preserve">, Изд-во Проспект, 2009. </w:t>
      </w:r>
      <w:r w:rsidRPr="00693A09">
        <w:t>С. 101– 126; С.129-172; С.173-229.</w:t>
      </w:r>
    </w:p>
    <w:p w:rsidR="00574130" w:rsidRPr="00574130" w:rsidRDefault="00574130" w:rsidP="004C1C78">
      <w:pPr>
        <w:pStyle w:val="a4"/>
        <w:numPr>
          <w:ilvl w:val="0"/>
          <w:numId w:val="13"/>
        </w:numPr>
        <w:ind w:left="709" w:hanging="283"/>
        <w:jc w:val="both"/>
      </w:pPr>
      <w:proofErr w:type="spellStart"/>
      <w:r>
        <w:t>Хейвуд</w:t>
      </w:r>
      <w:proofErr w:type="spellEnd"/>
      <w:r>
        <w:t xml:space="preserve"> Э. </w:t>
      </w:r>
      <w:r w:rsidRPr="00B9634B">
        <w:t>Политология: Учебник для студентов вузов/ Пер.</w:t>
      </w:r>
      <w:r>
        <w:t xml:space="preserve"> </w:t>
      </w:r>
      <w:r w:rsidRPr="00B9634B">
        <w:t>с англ</w:t>
      </w:r>
      <w:proofErr w:type="gramStart"/>
      <w:r w:rsidRPr="00B9634B">
        <w:t>.п</w:t>
      </w:r>
      <w:proofErr w:type="gramEnd"/>
      <w:r w:rsidRPr="00B9634B">
        <w:t xml:space="preserve">од ред. Г.Г. </w:t>
      </w:r>
      <w:proofErr w:type="spellStart"/>
      <w:r w:rsidRPr="00B9634B">
        <w:t>Водолазова</w:t>
      </w:r>
      <w:proofErr w:type="spellEnd"/>
      <w:r w:rsidRPr="00B9634B">
        <w:t xml:space="preserve">, В.Ю. Бельского. –М: ЮНИТИ-ДАН, 2005. </w:t>
      </w:r>
      <w:r w:rsidRPr="00693A09">
        <w:t>С.29-49; С.82-105.</w:t>
      </w:r>
    </w:p>
    <w:p w:rsidR="00574130" w:rsidRDefault="00574130" w:rsidP="009D74DA">
      <w:pPr>
        <w:pStyle w:val="Default"/>
        <w:jc w:val="both"/>
        <w:rPr>
          <w:i/>
          <w:iCs/>
        </w:rPr>
      </w:pPr>
    </w:p>
    <w:p w:rsidR="00574130" w:rsidRPr="001C6117" w:rsidRDefault="00574130" w:rsidP="00574130">
      <w:pPr>
        <w:pStyle w:val="Default"/>
        <w:jc w:val="both"/>
        <w:rPr>
          <w:b/>
        </w:rPr>
      </w:pPr>
      <w:r w:rsidRPr="001C6117">
        <w:rPr>
          <w:b/>
          <w:i/>
          <w:iCs/>
        </w:rPr>
        <w:t xml:space="preserve">Дополнительная литература: </w:t>
      </w:r>
    </w:p>
    <w:p w:rsidR="00574130" w:rsidRPr="00302164" w:rsidRDefault="00574130" w:rsidP="004C1C78">
      <w:pPr>
        <w:pStyle w:val="FR1"/>
        <w:numPr>
          <w:ilvl w:val="0"/>
          <w:numId w:val="12"/>
        </w:numPr>
        <w:spacing w:before="0"/>
        <w:ind w:left="709" w:hanging="28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Шумпетер</w:t>
      </w:r>
      <w:proofErr w:type="spellEnd"/>
      <w:r>
        <w:rPr>
          <w:sz w:val="24"/>
          <w:szCs w:val="24"/>
        </w:rPr>
        <w:t xml:space="preserve"> Й. </w:t>
      </w:r>
      <w:r w:rsidRPr="008A50DF">
        <w:rPr>
          <w:sz w:val="24"/>
          <w:szCs w:val="24"/>
        </w:rPr>
        <w:t>Капитализм, социализм и демократия</w:t>
      </w:r>
    </w:p>
    <w:p w:rsidR="00574130" w:rsidRPr="008A50DF" w:rsidRDefault="00574130" w:rsidP="004C1C78">
      <w:pPr>
        <w:pStyle w:val="a4"/>
        <w:numPr>
          <w:ilvl w:val="0"/>
          <w:numId w:val="12"/>
        </w:numPr>
        <w:ind w:left="709" w:right="1600" w:hanging="283"/>
        <w:jc w:val="both"/>
      </w:pPr>
      <w:proofErr w:type="spellStart"/>
      <w:r>
        <w:t>Сартори</w:t>
      </w:r>
      <w:proofErr w:type="spellEnd"/>
      <w:r>
        <w:t xml:space="preserve"> Дж. </w:t>
      </w:r>
      <w:r w:rsidRPr="008A50DF">
        <w:t>Пересматривая теорию демократии</w:t>
      </w:r>
    </w:p>
    <w:p w:rsidR="00574130" w:rsidRPr="00574130" w:rsidRDefault="00574130" w:rsidP="004C1C78">
      <w:pPr>
        <w:pStyle w:val="Default"/>
        <w:numPr>
          <w:ilvl w:val="0"/>
          <w:numId w:val="12"/>
        </w:numPr>
        <w:ind w:left="709" w:hanging="283"/>
        <w:jc w:val="both"/>
        <w:rPr>
          <w:iCs/>
        </w:rPr>
      </w:pPr>
      <w:proofErr w:type="spellStart"/>
      <w:r w:rsidRPr="00574130">
        <w:rPr>
          <w:iCs/>
        </w:rPr>
        <w:t>Арендт</w:t>
      </w:r>
      <w:proofErr w:type="spellEnd"/>
      <w:r w:rsidRPr="00574130">
        <w:rPr>
          <w:iCs/>
        </w:rPr>
        <w:t xml:space="preserve"> Х. Истоки тоталитаризма / Ханна </w:t>
      </w:r>
      <w:proofErr w:type="spellStart"/>
      <w:r w:rsidRPr="00574130">
        <w:rPr>
          <w:iCs/>
        </w:rPr>
        <w:t>Арендт</w:t>
      </w:r>
      <w:proofErr w:type="spellEnd"/>
      <w:r w:rsidRPr="00574130">
        <w:rPr>
          <w:iCs/>
        </w:rPr>
        <w:t xml:space="preserve">; пер. с англ. – М.: </w:t>
      </w:r>
      <w:proofErr w:type="spellStart"/>
      <w:r w:rsidRPr="00574130">
        <w:rPr>
          <w:iCs/>
        </w:rPr>
        <w:t>ЦентрКом</w:t>
      </w:r>
      <w:proofErr w:type="spellEnd"/>
      <w:r w:rsidRPr="00574130">
        <w:rPr>
          <w:iCs/>
        </w:rPr>
        <w:t xml:space="preserve">, 1996. – 672 с. </w:t>
      </w:r>
    </w:p>
    <w:p w:rsidR="00574130" w:rsidRPr="00574130" w:rsidRDefault="00574130" w:rsidP="004C1C78">
      <w:pPr>
        <w:pStyle w:val="Default"/>
        <w:numPr>
          <w:ilvl w:val="0"/>
          <w:numId w:val="12"/>
        </w:numPr>
        <w:ind w:left="709" w:hanging="283"/>
        <w:jc w:val="both"/>
        <w:rPr>
          <w:iCs/>
        </w:rPr>
      </w:pPr>
      <w:r w:rsidRPr="00574130">
        <w:rPr>
          <w:iCs/>
        </w:rPr>
        <w:t xml:space="preserve">Арон Р. Демократия и тоталитаризм / </w:t>
      </w:r>
      <w:proofErr w:type="spellStart"/>
      <w:r w:rsidRPr="00574130">
        <w:rPr>
          <w:iCs/>
        </w:rPr>
        <w:t>Раймон</w:t>
      </w:r>
      <w:proofErr w:type="spellEnd"/>
      <w:r w:rsidRPr="00574130">
        <w:rPr>
          <w:iCs/>
        </w:rPr>
        <w:t xml:space="preserve"> Арон; пер. с фр. Г.И. Семенова. – М.: Лит.-изд. студия «РИФ», 1993. – 303 с. </w:t>
      </w:r>
    </w:p>
    <w:p w:rsidR="00574130" w:rsidRPr="00574130" w:rsidRDefault="00574130" w:rsidP="004C1C78">
      <w:pPr>
        <w:pStyle w:val="Default"/>
        <w:numPr>
          <w:ilvl w:val="0"/>
          <w:numId w:val="12"/>
        </w:numPr>
        <w:ind w:left="709" w:hanging="283"/>
        <w:jc w:val="both"/>
        <w:rPr>
          <w:iCs/>
        </w:rPr>
      </w:pPr>
      <w:r w:rsidRPr="00574130">
        <w:rPr>
          <w:iCs/>
        </w:rPr>
        <w:t>Голосов Г.В. Сравнительная политология</w:t>
      </w:r>
      <w:proofErr w:type="gramStart"/>
      <w:r w:rsidRPr="00574130">
        <w:rPr>
          <w:iCs/>
        </w:rPr>
        <w:t xml:space="preserve"> :</w:t>
      </w:r>
      <w:proofErr w:type="gramEnd"/>
      <w:r w:rsidRPr="00574130">
        <w:rPr>
          <w:iCs/>
        </w:rPr>
        <w:t xml:space="preserve"> учеб. / Г.В. Голосов; Европ</w:t>
      </w:r>
      <w:proofErr w:type="gramStart"/>
      <w:r w:rsidRPr="00574130">
        <w:rPr>
          <w:iCs/>
        </w:rPr>
        <w:t>.</w:t>
      </w:r>
      <w:proofErr w:type="gramEnd"/>
      <w:r w:rsidRPr="00574130">
        <w:rPr>
          <w:iCs/>
        </w:rPr>
        <w:t xml:space="preserve"> </w:t>
      </w:r>
      <w:proofErr w:type="gramStart"/>
      <w:r w:rsidRPr="00574130">
        <w:rPr>
          <w:iCs/>
        </w:rPr>
        <w:t>у</w:t>
      </w:r>
      <w:proofErr w:type="gramEnd"/>
      <w:r w:rsidRPr="00574130">
        <w:rPr>
          <w:iCs/>
        </w:rPr>
        <w:t xml:space="preserve">н-т в Санкт-Петербурге. Фак-т полит. наук и социологии. – 3-е изд., </w:t>
      </w:r>
      <w:proofErr w:type="spellStart"/>
      <w:r w:rsidRPr="00574130">
        <w:rPr>
          <w:iCs/>
        </w:rPr>
        <w:t>перераб</w:t>
      </w:r>
      <w:proofErr w:type="spellEnd"/>
      <w:r w:rsidRPr="00574130">
        <w:rPr>
          <w:iCs/>
        </w:rPr>
        <w:t>. и доп. – СПб.: Изд-во Европ</w:t>
      </w:r>
      <w:proofErr w:type="gramStart"/>
      <w:r w:rsidRPr="00574130">
        <w:rPr>
          <w:iCs/>
        </w:rPr>
        <w:t>.</w:t>
      </w:r>
      <w:proofErr w:type="gramEnd"/>
      <w:r w:rsidRPr="00574130">
        <w:rPr>
          <w:iCs/>
        </w:rPr>
        <w:t xml:space="preserve"> </w:t>
      </w:r>
      <w:proofErr w:type="gramStart"/>
      <w:r w:rsidRPr="00574130">
        <w:rPr>
          <w:iCs/>
        </w:rPr>
        <w:t>у</w:t>
      </w:r>
      <w:proofErr w:type="gramEnd"/>
      <w:r w:rsidRPr="00574130">
        <w:rPr>
          <w:iCs/>
        </w:rPr>
        <w:t xml:space="preserve">н-та в С.-Петербурге, 2001. – 368 с. (Глава III. Политические режимы. </w:t>
      </w:r>
      <w:proofErr w:type="gramStart"/>
      <w:r w:rsidRPr="00574130">
        <w:rPr>
          <w:iCs/>
        </w:rPr>
        <w:t>Разделы «</w:t>
      </w:r>
      <w:proofErr w:type="spellStart"/>
      <w:r w:rsidRPr="00574130">
        <w:rPr>
          <w:iCs/>
        </w:rPr>
        <w:t>Проблемаклассификации</w:t>
      </w:r>
      <w:proofErr w:type="spellEnd"/>
      <w:r w:rsidRPr="00574130">
        <w:rPr>
          <w:iCs/>
        </w:rPr>
        <w:t xml:space="preserve"> политических режимов», «Авторитарные режимы») </w:t>
      </w:r>
      <w:proofErr w:type="gramEnd"/>
    </w:p>
    <w:p w:rsidR="00574130" w:rsidRPr="00574130" w:rsidRDefault="00574130" w:rsidP="004C1C78">
      <w:pPr>
        <w:pStyle w:val="Default"/>
        <w:numPr>
          <w:ilvl w:val="0"/>
          <w:numId w:val="12"/>
        </w:numPr>
        <w:ind w:left="709" w:hanging="283"/>
        <w:jc w:val="both"/>
        <w:rPr>
          <w:iCs/>
        </w:rPr>
      </w:pPr>
      <w:r w:rsidRPr="00574130">
        <w:rPr>
          <w:iCs/>
        </w:rPr>
        <w:t>Даль Р.А. Полиархия, плюрализм и пространство / Роберт Алан Даль // Антология мировой политической мысли : в 5 т. / [ред</w:t>
      </w:r>
      <w:proofErr w:type="gramStart"/>
      <w:r w:rsidRPr="00574130">
        <w:rPr>
          <w:iCs/>
        </w:rPr>
        <w:t>.-</w:t>
      </w:r>
      <w:proofErr w:type="gramEnd"/>
      <w:r w:rsidRPr="00574130">
        <w:rPr>
          <w:iCs/>
        </w:rPr>
        <w:t xml:space="preserve">науч. совет: Г.Ю. </w:t>
      </w:r>
      <w:proofErr w:type="spellStart"/>
      <w:r w:rsidRPr="00574130">
        <w:rPr>
          <w:iCs/>
        </w:rPr>
        <w:t>Семигин</w:t>
      </w:r>
      <w:proofErr w:type="spellEnd"/>
      <w:r w:rsidRPr="00574130">
        <w:rPr>
          <w:iCs/>
        </w:rPr>
        <w:t xml:space="preserve"> (пред.) и др.]; Нац</w:t>
      </w:r>
      <w:proofErr w:type="gramStart"/>
      <w:r w:rsidRPr="00574130">
        <w:rPr>
          <w:iCs/>
        </w:rPr>
        <w:t>.-</w:t>
      </w:r>
      <w:proofErr w:type="spellStart"/>
      <w:proofErr w:type="gramEnd"/>
      <w:r w:rsidRPr="00574130">
        <w:rPr>
          <w:iCs/>
        </w:rPr>
        <w:t>общест</w:t>
      </w:r>
      <w:proofErr w:type="spellEnd"/>
      <w:r w:rsidRPr="00574130">
        <w:rPr>
          <w:iCs/>
        </w:rPr>
        <w:t>. науч. фонд, Акад. полит. науки. – М.: Мысль, 1997. Т. 2</w:t>
      </w:r>
      <w:proofErr w:type="gramStart"/>
      <w:r w:rsidRPr="00574130">
        <w:rPr>
          <w:iCs/>
        </w:rPr>
        <w:t xml:space="preserve"> :</w:t>
      </w:r>
      <w:proofErr w:type="gramEnd"/>
      <w:r w:rsidRPr="00574130">
        <w:rPr>
          <w:iCs/>
        </w:rPr>
        <w:t xml:space="preserve"> Зарубежная политическая мысль, XX в. / [ред.-сост. Г.К. </w:t>
      </w:r>
      <w:proofErr w:type="spellStart"/>
      <w:r w:rsidRPr="00574130">
        <w:rPr>
          <w:iCs/>
        </w:rPr>
        <w:t>Ашин</w:t>
      </w:r>
      <w:proofErr w:type="spellEnd"/>
      <w:r w:rsidRPr="00574130">
        <w:rPr>
          <w:iCs/>
        </w:rPr>
        <w:t>, Е.Г. Морозова]; предисл. Т.А. Алексеевой. – М.: Мысль, 1997.</w:t>
      </w:r>
    </w:p>
    <w:p w:rsidR="00574130" w:rsidRPr="00574130" w:rsidRDefault="00574130" w:rsidP="004C1C78">
      <w:pPr>
        <w:pStyle w:val="Default"/>
        <w:numPr>
          <w:ilvl w:val="0"/>
          <w:numId w:val="12"/>
        </w:numPr>
        <w:ind w:left="709" w:hanging="283"/>
        <w:jc w:val="both"/>
        <w:rPr>
          <w:iCs/>
        </w:rPr>
      </w:pPr>
      <w:proofErr w:type="spellStart"/>
      <w:r w:rsidRPr="00574130">
        <w:rPr>
          <w:iCs/>
        </w:rPr>
        <w:t>Даймонд</w:t>
      </w:r>
      <w:proofErr w:type="spellEnd"/>
      <w:r w:rsidRPr="00574130">
        <w:rPr>
          <w:iCs/>
        </w:rPr>
        <w:t xml:space="preserve"> Л. Прошла ли «третья волна» демократизации? / Ларри </w:t>
      </w:r>
      <w:proofErr w:type="spellStart"/>
      <w:r w:rsidRPr="00574130">
        <w:rPr>
          <w:iCs/>
        </w:rPr>
        <w:t>Даймонд</w:t>
      </w:r>
      <w:proofErr w:type="spellEnd"/>
      <w:r w:rsidRPr="00574130">
        <w:rPr>
          <w:iCs/>
        </w:rPr>
        <w:t xml:space="preserve"> // Полис</w:t>
      </w:r>
      <w:r>
        <w:rPr>
          <w:iCs/>
        </w:rPr>
        <w:t xml:space="preserve"> </w:t>
      </w:r>
      <w:r w:rsidRPr="00574130">
        <w:rPr>
          <w:iCs/>
        </w:rPr>
        <w:t>(Политические исследования). – 1999. – № 1. – С. 10-25.</w:t>
      </w:r>
    </w:p>
    <w:p w:rsidR="00574130" w:rsidRPr="00574130" w:rsidRDefault="00574130" w:rsidP="004C1C78">
      <w:pPr>
        <w:pStyle w:val="Default"/>
        <w:numPr>
          <w:ilvl w:val="0"/>
          <w:numId w:val="12"/>
        </w:numPr>
        <w:ind w:left="709" w:hanging="283"/>
        <w:jc w:val="both"/>
        <w:rPr>
          <w:iCs/>
        </w:rPr>
      </w:pPr>
      <w:proofErr w:type="spellStart"/>
      <w:r w:rsidRPr="00574130">
        <w:rPr>
          <w:iCs/>
        </w:rPr>
        <w:lastRenderedPageBreak/>
        <w:t>Лейпхарт</w:t>
      </w:r>
      <w:proofErr w:type="spellEnd"/>
      <w:r w:rsidRPr="00574130">
        <w:rPr>
          <w:iCs/>
        </w:rPr>
        <w:t xml:space="preserve"> А. Конституционные альтернативы для новых демократий / Аренд </w:t>
      </w:r>
      <w:proofErr w:type="spellStart"/>
      <w:r w:rsidRPr="00574130">
        <w:rPr>
          <w:iCs/>
        </w:rPr>
        <w:t>Лейпхарт</w:t>
      </w:r>
      <w:proofErr w:type="spellEnd"/>
      <w:r w:rsidRPr="00574130">
        <w:rPr>
          <w:iCs/>
        </w:rPr>
        <w:t xml:space="preserve">// Полис (Политические исследования). – 1995. – № 2. – С.135-146. </w:t>
      </w:r>
    </w:p>
    <w:p w:rsidR="00574130" w:rsidRPr="00574130" w:rsidRDefault="00574130" w:rsidP="004C1C78">
      <w:pPr>
        <w:pStyle w:val="Default"/>
        <w:numPr>
          <w:ilvl w:val="0"/>
          <w:numId w:val="12"/>
        </w:numPr>
        <w:ind w:left="709" w:hanging="283"/>
        <w:jc w:val="both"/>
        <w:rPr>
          <w:iCs/>
        </w:rPr>
      </w:pPr>
      <w:proofErr w:type="spellStart"/>
      <w:r w:rsidRPr="00574130">
        <w:rPr>
          <w:iCs/>
        </w:rPr>
        <w:t>Линц</w:t>
      </w:r>
      <w:proofErr w:type="spellEnd"/>
      <w:r w:rsidRPr="00574130">
        <w:rPr>
          <w:iCs/>
        </w:rPr>
        <w:t xml:space="preserve"> Х. «Государственность», национализм и демократизация / Хуан </w:t>
      </w:r>
      <w:proofErr w:type="spellStart"/>
      <w:r w:rsidRPr="00574130">
        <w:rPr>
          <w:iCs/>
        </w:rPr>
        <w:t>Линц</w:t>
      </w:r>
      <w:proofErr w:type="spellEnd"/>
      <w:r w:rsidRPr="00574130">
        <w:rPr>
          <w:iCs/>
        </w:rPr>
        <w:t>, Альфред</w:t>
      </w:r>
      <w:r>
        <w:rPr>
          <w:iCs/>
        </w:rPr>
        <w:t xml:space="preserve"> </w:t>
      </w:r>
      <w:r w:rsidRPr="00574130">
        <w:rPr>
          <w:iCs/>
        </w:rPr>
        <w:t>Степан // Полис (Политические исследования). – 1997. – № 5. – С. 9-30.</w:t>
      </w:r>
    </w:p>
    <w:p w:rsidR="009D74DA" w:rsidRPr="00574130" w:rsidRDefault="009D74DA" w:rsidP="00574130">
      <w:pPr>
        <w:pStyle w:val="Default"/>
        <w:jc w:val="both"/>
        <w:rPr>
          <w:bCs/>
        </w:rPr>
      </w:pPr>
    </w:p>
    <w:p w:rsidR="00574130" w:rsidRDefault="00574130" w:rsidP="00574130">
      <w:pPr>
        <w:pStyle w:val="Default"/>
        <w:jc w:val="both"/>
        <w:rPr>
          <w:b/>
          <w:bCs/>
        </w:rPr>
      </w:pPr>
    </w:p>
    <w:p w:rsidR="009D74DA" w:rsidRPr="009D74DA" w:rsidRDefault="004C1C78" w:rsidP="009D74DA">
      <w:pPr>
        <w:pStyle w:val="Default"/>
        <w:jc w:val="center"/>
      </w:pPr>
      <w:r>
        <w:rPr>
          <w:b/>
          <w:bCs/>
        </w:rPr>
        <w:t xml:space="preserve">Тема </w:t>
      </w:r>
      <w:r w:rsidR="009D74DA" w:rsidRPr="009D74DA">
        <w:rPr>
          <w:b/>
          <w:bCs/>
        </w:rPr>
        <w:t>5. Политические идеологии: либерализм, консерватизм, социализм.</w:t>
      </w:r>
    </w:p>
    <w:p w:rsidR="009D74DA" w:rsidRPr="009D74DA" w:rsidRDefault="009D74DA" w:rsidP="004C1C78">
      <w:pPr>
        <w:ind w:firstLine="709"/>
        <w:jc w:val="both"/>
      </w:pPr>
      <w:r w:rsidRPr="009D74DA">
        <w:t>Политическая идеология: сущность, функции и уровни. Подходы к пониманию идеологии. Основные политические идеологии: либерализм, консерватизм, социализм. Современные версии классических идеологий.</w:t>
      </w:r>
    </w:p>
    <w:p w:rsidR="004C1C78" w:rsidRDefault="004C1C78" w:rsidP="004C1C78">
      <w:pPr>
        <w:pStyle w:val="Default"/>
        <w:ind w:firstLine="709"/>
        <w:jc w:val="both"/>
      </w:pPr>
      <w:r>
        <w:t xml:space="preserve">Современное понимание политической идеологии (К. Фридрих, Е. </w:t>
      </w:r>
      <w:proofErr w:type="spellStart"/>
      <w:r>
        <w:t>Вятр</w:t>
      </w:r>
      <w:proofErr w:type="spellEnd"/>
      <w:r>
        <w:t xml:space="preserve">, Д. </w:t>
      </w:r>
      <w:proofErr w:type="spellStart"/>
      <w:r>
        <w:t>Истон</w:t>
      </w:r>
      <w:proofErr w:type="spellEnd"/>
      <w:r>
        <w:t xml:space="preserve">). </w:t>
      </w:r>
    </w:p>
    <w:p w:rsidR="00693A09" w:rsidRDefault="004C1C78" w:rsidP="004C1C78">
      <w:pPr>
        <w:pStyle w:val="Default"/>
        <w:jc w:val="both"/>
      </w:pPr>
      <w:r>
        <w:t xml:space="preserve">Структура и уровни политической идеологии. Особенности современной политической идеологии. Идеологический спектр: классический и современный. </w:t>
      </w:r>
    </w:p>
    <w:p w:rsidR="00693A09" w:rsidRDefault="004C1C78" w:rsidP="00693A09">
      <w:pPr>
        <w:pStyle w:val="Default"/>
        <w:ind w:firstLine="708"/>
        <w:jc w:val="both"/>
      </w:pPr>
      <w:r>
        <w:t xml:space="preserve">Идеология либерализма. Либерализм: идеология или образ жизни? Элементы (основные столпы) либерализма. </w:t>
      </w:r>
      <w:proofErr w:type="gramStart"/>
      <w:r>
        <w:t xml:space="preserve">Классический либерализм (Т. Гоббс, Дж. Локк и др.), утилитаризм (И. Бентам, Дж. Милль), современный либерализм: социальный либерализм (Дж. </w:t>
      </w:r>
      <w:proofErr w:type="spellStart"/>
      <w:r>
        <w:t>Роулс</w:t>
      </w:r>
      <w:proofErr w:type="spellEnd"/>
      <w:r>
        <w:t xml:space="preserve">), неолиберализм (Л. фон </w:t>
      </w:r>
      <w:proofErr w:type="spellStart"/>
      <w:r>
        <w:t>Мизес</w:t>
      </w:r>
      <w:proofErr w:type="spellEnd"/>
      <w:r>
        <w:t xml:space="preserve">, Ф. фон </w:t>
      </w:r>
      <w:proofErr w:type="spellStart"/>
      <w:r>
        <w:t>Хайек</w:t>
      </w:r>
      <w:proofErr w:type="spellEnd"/>
      <w:r>
        <w:t xml:space="preserve">), </w:t>
      </w:r>
      <w:proofErr w:type="spellStart"/>
      <w:r>
        <w:t>либертарианство</w:t>
      </w:r>
      <w:proofErr w:type="spellEnd"/>
      <w:r>
        <w:t xml:space="preserve"> (Р. </w:t>
      </w:r>
      <w:proofErr w:type="spellStart"/>
      <w:r>
        <w:t>Нозик</w:t>
      </w:r>
      <w:proofErr w:type="spellEnd"/>
      <w:r>
        <w:t>).</w:t>
      </w:r>
      <w:proofErr w:type="gramEnd"/>
      <w:r>
        <w:t xml:space="preserve"> Проблемы либерализма. </w:t>
      </w:r>
    </w:p>
    <w:p w:rsidR="00693A09" w:rsidRDefault="004C1C78" w:rsidP="00693A09">
      <w:pPr>
        <w:pStyle w:val="Default"/>
        <w:ind w:firstLine="708"/>
        <w:jc w:val="both"/>
      </w:pPr>
      <w:r>
        <w:t xml:space="preserve">Идеология консерватизма. Базовые ценности консерватизма. Видение исторического развития консерватизма (С. </w:t>
      </w:r>
      <w:proofErr w:type="spellStart"/>
      <w:r>
        <w:t>Хантингтон</w:t>
      </w:r>
      <w:proofErr w:type="spellEnd"/>
      <w:r>
        <w:t xml:space="preserve">). Элементы (основные столпы) консерватизма. Национальные редакции консерватизма. Идеология социализма. Элементы (основные столпы) социализма и марксизма. </w:t>
      </w:r>
    </w:p>
    <w:p w:rsidR="00574130" w:rsidRDefault="004C1C78" w:rsidP="00693A09">
      <w:pPr>
        <w:pStyle w:val="Default"/>
        <w:ind w:firstLine="708"/>
        <w:jc w:val="both"/>
      </w:pPr>
      <w:r>
        <w:t xml:space="preserve">Идеология национализма.  Понятие этноса. Понятие нации: </w:t>
      </w:r>
      <w:proofErr w:type="spellStart"/>
      <w:r>
        <w:t>модернизационный</w:t>
      </w:r>
      <w:proofErr w:type="spellEnd"/>
      <w:r>
        <w:t xml:space="preserve"> проект – конструктивизм (Б. Андерсон), инструментализм (Э. </w:t>
      </w:r>
      <w:proofErr w:type="spellStart"/>
      <w:r>
        <w:t>Геллнер</w:t>
      </w:r>
      <w:proofErr w:type="spellEnd"/>
      <w:r>
        <w:t>), историко-</w:t>
      </w:r>
      <w:proofErr w:type="spellStart"/>
      <w:r>
        <w:t>этноцентризм</w:t>
      </w:r>
      <w:proofErr w:type="spellEnd"/>
      <w:r>
        <w:t xml:space="preserve"> (Э. Смит); </w:t>
      </w:r>
      <w:proofErr w:type="spellStart"/>
      <w:r>
        <w:t>примордиализм</w:t>
      </w:r>
      <w:proofErr w:type="spellEnd"/>
      <w:r>
        <w:t xml:space="preserve"> (П. </w:t>
      </w:r>
      <w:proofErr w:type="spellStart"/>
      <w:r>
        <w:t>ван</w:t>
      </w:r>
      <w:proofErr w:type="spellEnd"/>
      <w:r>
        <w:t xml:space="preserve"> дер Берге, К. </w:t>
      </w:r>
      <w:proofErr w:type="spellStart"/>
      <w:r>
        <w:t>Гирц</w:t>
      </w:r>
      <w:proofErr w:type="spellEnd"/>
      <w:r>
        <w:t xml:space="preserve">) и </w:t>
      </w:r>
      <w:proofErr w:type="spellStart"/>
      <w:r>
        <w:t>перенниализм</w:t>
      </w:r>
      <w:proofErr w:type="spellEnd"/>
      <w:r>
        <w:t xml:space="preserve"> (У. </w:t>
      </w:r>
      <w:proofErr w:type="spellStart"/>
      <w:r>
        <w:t>Коннор</w:t>
      </w:r>
      <w:proofErr w:type="spellEnd"/>
      <w:r>
        <w:t xml:space="preserve">). Общее понятие национализма, политический аспект национализма. Типы национализма: этнический и гражданский. Национализм, </w:t>
      </w:r>
      <w:proofErr w:type="spellStart"/>
      <w:r>
        <w:t>великодер</w:t>
      </w:r>
      <w:r w:rsidR="00693A09">
        <w:t>жавничес</w:t>
      </w:r>
      <w:r>
        <w:t>тво</w:t>
      </w:r>
      <w:proofErr w:type="spellEnd"/>
      <w:r>
        <w:t xml:space="preserve">, </w:t>
      </w:r>
      <w:proofErr w:type="spellStart"/>
      <w:r>
        <w:t>имперскость</w:t>
      </w:r>
      <w:proofErr w:type="spellEnd"/>
      <w:r>
        <w:t xml:space="preserve">, </w:t>
      </w:r>
      <w:proofErr w:type="spellStart"/>
      <w:r>
        <w:t>неотрадиционализм</w:t>
      </w:r>
      <w:proofErr w:type="spellEnd"/>
      <w:r>
        <w:t xml:space="preserve"> и демократия.</w:t>
      </w:r>
    </w:p>
    <w:p w:rsidR="004C1C78" w:rsidRDefault="004C1C78" w:rsidP="00574130">
      <w:pPr>
        <w:pStyle w:val="Default"/>
        <w:jc w:val="both"/>
        <w:rPr>
          <w:b/>
          <w:i/>
          <w:iCs/>
        </w:rPr>
      </w:pPr>
    </w:p>
    <w:p w:rsidR="00574130" w:rsidRPr="009D74DA" w:rsidRDefault="00574130" w:rsidP="00574130">
      <w:pPr>
        <w:pStyle w:val="Default"/>
        <w:jc w:val="both"/>
        <w:rPr>
          <w:b/>
        </w:rPr>
      </w:pPr>
      <w:r w:rsidRPr="009D74DA">
        <w:rPr>
          <w:b/>
          <w:i/>
          <w:iCs/>
        </w:rPr>
        <w:t>Основная литература</w:t>
      </w:r>
      <w:r w:rsidRPr="009D74DA">
        <w:rPr>
          <w:b/>
        </w:rPr>
        <w:t xml:space="preserve">: </w:t>
      </w:r>
    </w:p>
    <w:p w:rsidR="009D74DA" w:rsidRDefault="009D74DA" w:rsidP="009D74DA">
      <w:pPr>
        <w:pStyle w:val="Default"/>
        <w:numPr>
          <w:ilvl w:val="0"/>
          <w:numId w:val="1"/>
        </w:numPr>
        <w:jc w:val="both"/>
      </w:pPr>
      <w:r w:rsidRPr="009D74DA">
        <w:t xml:space="preserve">Политология: учеб. / А.Ю. </w:t>
      </w:r>
      <w:proofErr w:type="spellStart"/>
      <w:r w:rsidRPr="009D74DA">
        <w:t>Мельвиль</w:t>
      </w:r>
      <w:proofErr w:type="spellEnd"/>
      <w:r w:rsidRPr="009D74DA">
        <w:t xml:space="preserve"> [и др.]; М.: Московский государственный институт международных отношений (Университет) МИД России, ТК </w:t>
      </w:r>
      <w:proofErr w:type="spellStart"/>
      <w:r w:rsidRPr="009D74DA">
        <w:t>Велби</w:t>
      </w:r>
      <w:proofErr w:type="spellEnd"/>
      <w:r w:rsidRPr="009D74DA">
        <w:t xml:space="preserve">, Изд-во Проспект, 2009, </w:t>
      </w:r>
      <w:r w:rsidR="004C1C78">
        <w:t>С</w:t>
      </w:r>
      <w:r w:rsidRPr="009D74DA">
        <w:t xml:space="preserve">. 457-512. </w:t>
      </w:r>
    </w:p>
    <w:p w:rsidR="004C1C78" w:rsidRPr="00574130" w:rsidRDefault="004C1C78" w:rsidP="004C1C78">
      <w:pPr>
        <w:pStyle w:val="a4"/>
        <w:numPr>
          <w:ilvl w:val="0"/>
          <w:numId w:val="1"/>
        </w:numPr>
        <w:jc w:val="both"/>
      </w:pPr>
      <w:proofErr w:type="spellStart"/>
      <w:r>
        <w:t>Хейвуд</w:t>
      </w:r>
      <w:proofErr w:type="spellEnd"/>
      <w:r>
        <w:t xml:space="preserve"> Э. </w:t>
      </w:r>
      <w:r w:rsidRPr="00B9634B">
        <w:t>Политология: Учебник для студентов вузов/ Пер.</w:t>
      </w:r>
      <w:r>
        <w:t xml:space="preserve"> </w:t>
      </w:r>
      <w:r w:rsidRPr="00B9634B">
        <w:t>с англ</w:t>
      </w:r>
      <w:proofErr w:type="gramStart"/>
      <w:r w:rsidRPr="00B9634B">
        <w:t>.п</w:t>
      </w:r>
      <w:proofErr w:type="gramEnd"/>
      <w:r w:rsidRPr="00B9634B">
        <w:t xml:space="preserve">од ред. Г.Г. </w:t>
      </w:r>
      <w:proofErr w:type="spellStart"/>
      <w:r w:rsidRPr="00B9634B">
        <w:t>Водолазова</w:t>
      </w:r>
      <w:proofErr w:type="spellEnd"/>
      <w:r w:rsidRPr="00B9634B">
        <w:t xml:space="preserve">, В.Ю. Бельского. –М: ЮНИТИ-ДАН, 2005. </w:t>
      </w:r>
      <w:r w:rsidRPr="00574130">
        <w:rPr>
          <w:b/>
        </w:rPr>
        <w:t>С.</w:t>
      </w:r>
      <w:r>
        <w:rPr>
          <w:b/>
        </w:rPr>
        <w:t>50-81.</w:t>
      </w:r>
    </w:p>
    <w:p w:rsidR="004C1C78" w:rsidRDefault="004C1C78" w:rsidP="004C1C78">
      <w:pPr>
        <w:pStyle w:val="Default"/>
        <w:jc w:val="both"/>
        <w:rPr>
          <w:b/>
          <w:i/>
          <w:iCs/>
        </w:rPr>
      </w:pPr>
    </w:p>
    <w:p w:rsidR="004C1C78" w:rsidRPr="001C6117" w:rsidRDefault="004C1C78" w:rsidP="004C1C78">
      <w:pPr>
        <w:pStyle w:val="Default"/>
        <w:jc w:val="both"/>
        <w:rPr>
          <w:b/>
        </w:rPr>
      </w:pPr>
      <w:r w:rsidRPr="001C6117">
        <w:rPr>
          <w:b/>
          <w:i/>
          <w:iCs/>
        </w:rPr>
        <w:t xml:space="preserve">Дополнительная литература: </w:t>
      </w:r>
    </w:p>
    <w:p w:rsidR="004C1C78" w:rsidRPr="004C1C78" w:rsidRDefault="004C1C78" w:rsidP="004C1C78">
      <w:pPr>
        <w:pStyle w:val="Default"/>
        <w:numPr>
          <w:ilvl w:val="0"/>
          <w:numId w:val="15"/>
        </w:numPr>
        <w:ind w:left="709" w:hanging="283"/>
        <w:jc w:val="both"/>
      </w:pPr>
      <w:r w:rsidRPr="004C1C78">
        <w:t xml:space="preserve">Гаджиев К.С. Политическая идеология: концептуальный аспект / К.С. Гаджиев // Вопросы философии. – 1998. – № 12. – С. 3–20. </w:t>
      </w:r>
    </w:p>
    <w:p w:rsidR="004C1C78" w:rsidRPr="004C1C78" w:rsidRDefault="004C1C78" w:rsidP="004C1C78">
      <w:pPr>
        <w:pStyle w:val="Default"/>
        <w:numPr>
          <w:ilvl w:val="0"/>
          <w:numId w:val="15"/>
        </w:numPr>
        <w:ind w:left="709" w:hanging="283"/>
        <w:jc w:val="both"/>
      </w:pPr>
      <w:proofErr w:type="spellStart"/>
      <w:r w:rsidRPr="004C1C78">
        <w:t>Дарендорф</w:t>
      </w:r>
      <w:proofErr w:type="spellEnd"/>
      <w:r w:rsidRPr="004C1C78">
        <w:t xml:space="preserve"> Р. От социального государства к цивилизованному сообществу / Ральф </w:t>
      </w:r>
      <w:proofErr w:type="spellStart"/>
      <w:r w:rsidRPr="004C1C78">
        <w:t>Дарендорф</w:t>
      </w:r>
      <w:proofErr w:type="spellEnd"/>
      <w:r w:rsidRPr="004C1C78">
        <w:t xml:space="preserve"> // Полис (Политические исследования). – 1993. – № 5. – С. 31-35. </w:t>
      </w:r>
    </w:p>
    <w:p w:rsidR="004C1C78" w:rsidRPr="004C1C78" w:rsidRDefault="004C1C78" w:rsidP="004C1C78">
      <w:pPr>
        <w:pStyle w:val="Default"/>
        <w:numPr>
          <w:ilvl w:val="0"/>
          <w:numId w:val="15"/>
        </w:numPr>
        <w:ind w:left="709" w:hanging="283"/>
        <w:jc w:val="both"/>
      </w:pPr>
      <w:r w:rsidRPr="004C1C78">
        <w:t xml:space="preserve">Кравченко И.И. Либерализм: политика и идеология / И.И. Кравченко // Вопросы </w:t>
      </w:r>
      <w:proofErr w:type="spellStart"/>
      <w:proofErr w:type="gramStart"/>
      <w:r w:rsidRPr="004C1C78">
        <w:t>фило-софии</w:t>
      </w:r>
      <w:proofErr w:type="spellEnd"/>
      <w:proofErr w:type="gramEnd"/>
      <w:r w:rsidRPr="004C1C78">
        <w:t xml:space="preserve">. – 2006. – № 1. – С. 3-14. </w:t>
      </w:r>
    </w:p>
    <w:p w:rsidR="004C1C78" w:rsidRPr="004C1C78" w:rsidRDefault="004C1C78" w:rsidP="004C1C78">
      <w:pPr>
        <w:pStyle w:val="Default"/>
        <w:numPr>
          <w:ilvl w:val="0"/>
          <w:numId w:val="15"/>
        </w:numPr>
        <w:ind w:left="709" w:hanging="283"/>
        <w:jc w:val="both"/>
      </w:pPr>
      <w:r w:rsidRPr="004C1C78">
        <w:t>Манхейм К. Идеология и утопия / Карл Манхейм // Антология мировой политической мысли : в 5 т. / [ред</w:t>
      </w:r>
      <w:proofErr w:type="gramStart"/>
      <w:r w:rsidRPr="004C1C78">
        <w:t>.-</w:t>
      </w:r>
      <w:proofErr w:type="gramEnd"/>
      <w:r w:rsidRPr="004C1C78">
        <w:t xml:space="preserve">науч. совет: Г.Ю. </w:t>
      </w:r>
      <w:proofErr w:type="spellStart"/>
      <w:r w:rsidRPr="004C1C78">
        <w:t>Семигин</w:t>
      </w:r>
      <w:proofErr w:type="spellEnd"/>
      <w:r w:rsidRPr="004C1C78">
        <w:t xml:space="preserve"> (пред.) и др.]; Нац</w:t>
      </w:r>
      <w:proofErr w:type="gramStart"/>
      <w:r w:rsidRPr="004C1C78">
        <w:t>.-</w:t>
      </w:r>
      <w:proofErr w:type="spellStart"/>
      <w:proofErr w:type="gramEnd"/>
      <w:r w:rsidRPr="004C1C78">
        <w:t>общест</w:t>
      </w:r>
      <w:proofErr w:type="spellEnd"/>
      <w:r w:rsidRPr="004C1C78">
        <w:t>. науч. фонд, Акад. полит. науки. – М.: Мысль, 1997. Т. 2</w:t>
      </w:r>
      <w:proofErr w:type="gramStart"/>
      <w:r w:rsidRPr="004C1C78">
        <w:t xml:space="preserve"> :</w:t>
      </w:r>
      <w:proofErr w:type="gramEnd"/>
      <w:r w:rsidRPr="004C1C78">
        <w:t xml:space="preserve"> </w:t>
      </w:r>
      <w:proofErr w:type="gramStart"/>
      <w:r w:rsidRPr="004C1C78">
        <w:t xml:space="preserve">Зарубежная политическая мысль, XX в. / [ред.-сост. Г.К. </w:t>
      </w:r>
      <w:proofErr w:type="gramEnd"/>
    </w:p>
    <w:p w:rsidR="004C1C78" w:rsidRPr="004C1C78" w:rsidRDefault="004C1C78" w:rsidP="004C1C78">
      <w:pPr>
        <w:pStyle w:val="Default"/>
        <w:numPr>
          <w:ilvl w:val="0"/>
          <w:numId w:val="15"/>
        </w:numPr>
        <w:ind w:left="709" w:hanging="283"/>
        <w:jc w:val="both"/>
      </w:pPr>
      <w:proofErr w:type="spellStart"/>
      <w:proofErr w:type="gramStart"/>
      <w:r w:rsidRPr="004C1C78">
        <w:t>Ашин</w:t>
      </w:r>
      <w:proofErr w:type="spellEnd"/>
      <w:r w:rsidRPr="004C1C78">
        <w:t>, Е.Г. Морозова]; предисл.</w:t>
      </w:r>
      <w:proofErr w:type="gramEnd"/>
      <w:r w:rsidRPr="004C1C78">
        <w:t xml:space="preserve"> Т.А. Алексеевой. – М.: Мысль, 1997. </w:t>
      </w:r>
    </w:p>
    <w:p w:rsidR="004C1C78" w:rsidRPr="004C1C78" w:rsidRDefault="004C1C78" w:rsidP="004C1C78">
      <w:pPr>
        <w:pStyle w:val="Default"/>
        <w:numPr>
          <w:ilvl w:val="0"/>
          <w:numId w:val="15"/>
        </w:numPr>
        <w:ind w:left="709" w:hanging="283"/>
        <w:jc w:val="both"/>
      </w:pPr>
      <w:proofErr w:type="spellStart"/>
      <w:r w:rsidRPr="004C1C78">
        <w:t>Матц</w:t>
      </w:r>
      <w:proofErr w:type="spellEnd"/>
      <w:r w:rsidRPr="004C1C78">
        <w:t xml:space="preserve"> У. Идеологии как детерминанта политики в эпоху модерна / Ульрих </w:t>
      </w:r>
      <w:proofErr w:type="spellStart"/>
      <w:r w:rsidRPr="004C1C78">
        <w:t>Матц</w:t>
      </w:r>
      <w:proofErr w:type="spellEnd"/>
      <w:r w:rsidRPr="004C1C78">
        <w:t xml:space="preserve"> // Полис (Политические исследования). – 1992. – № 1-2. – С. 130-142.</w:t>
      </w:r>
    </w:p>
    <w:p w:rsidR="009D74DA" w:rsidRPr="009D74DA" w:rsidRDefault="009D74DA" w:rsidP="009D74DA">
      <w:pPr>
        <w:pStyle w:val="Default"/>
        <w:ind w:left="720"/>
        <w:jc w:val="both"/>
      </w:pPr>
    </w:p>
    <w:p w:rsidR="00CC6692" w:rsidRDefault="00CC6692" w:rsidP="009D74DA">
      <w:pPr>
        <w:pStyle w:val="Default"/>
        <w:jc w:val="center"/>
        <w:rPr>
          <w:b/>
          <w:bCs/>
        </w:rPr>
      </w:pPr>
    </w:p>
    <w:p w:rsidR="009D74DA" w:rsidRPr="009D74DA" w:rsidRDefault="004C1C78" w:rsidP="009D74DA">
      <w:pPr>
        <w:pStyle w:val="Default"/>
        <w:jc w:val="center"/>
      </w:pPr>
      <w:r>
        <w:rPr>
          <w:b/>
          <w:bCs/>
        </w:rPr>
        <w:lastRenderedPageBreak/>
        <w:t xml:space="preserve">Тема </w:t>
      </w:r>
      <w:r w:rsidR="009D74DA" w:rsidRPr="009D74DA">
        <w:rPr>
          <w:b/>
          <w:bCs/>
        </w:rPr>
        <w:t>6. Мировая политика</w:t>
      </w:r>
    </w:p>
    <w:p w:rsidR="009D74DA" w:rsidRPr="009D74DA" w:rsidRDefault="009D74DA" w:rsidP="00574130">
      <w:pPr>
        <w:pStyle w:val="Default"/>
        <w:ind w:firstLine="709"/>
        <w:jc w:val="both"/>
      </w:pPr>
      <w:r w:rsidRPr="009D74DA">
        <w:t xml:space="preserve">Международное и мировое измерение современной политики. Глобализация: политические, социальные, экономические и другие проявления. Противоречия глобализации. Государственные и негосударственные субъекты мировой политики. Интеграционные процессы в современном мире. Глобальные проблемы современности. </w:t>
      </w:r>
    </w:p>
    <w:p w:rsidR="00574130" w:rsidRPr="009D74DA" w:rsidRDefault="00574130" w:rsidP="00574130">
      <w:pPr>
        <w:pStyle w:val="Default"/>
        <w:jc w:val="both"/>
        <w:rPr>
          <w:b/>
        </w:rPr>
      </w:pPr>
      <w:r w:rsidRPr="009D74DA">
        <w:rPr>
          <w:b/>
          <w:i/>
          <w:iCs/>
        </w:rPr>
        <w:t>Основная литература</w:t>
      </w:r>
      <w:r w:rsidRPr="009D74DA">
        <w:rPr>
          <w:b/>
        </w:rPr>
        <w:t xml:space="preserve">: </w:t>
      </w:r>
    </w:p>
    <w:p w:rsidR="009D74DA" w:rsidRDefault="009D74DA" w:rsidP="004C1C78">
      <w:pPr>
        <w:pStyle w:val="Default"/>
        <w:numPr>
          <w:ilvl w:val="0"/>
          <w:numId w:val="18"/>
        </w:numPr>
        <w:ind w:left="709" w:hanging="283"/>
        <w:jc w:val="both"/>
      </w:pPr>
      <w:r w:rsidRPr="009D74DA">
        <w:t xml:space="preserve">Политология: учеб. / А.Ю. </w:t>
      </w:r>
      <w:proofErr w:type="spellStart"/>
      <w:r w:rsidRPr="009D74DA">
        <w:t>Мельвиль</w:t>
      </w:r>
      <w:proofErr w:type="spellEnd"/>
      <w:r w:rsidRPr="009D74DA">
        <w:t xml:space="preserve"> [и др.]; М.: Московский государственный институт международных отношений (Университет) МИД России, ТК </w:t>
      </w:r>
      <w:proofErr w:type="spellStart"/>
      <w:r w:rsidRPr="009D74DA">
        <w:t>Велби</w:t>
      </w:r>
      <w:proofErr w:type="spellEnd"/>
      <w:r w:rsidRPr="009D74DA">
        <w:t>, Изд-во Проспект, 2009</w:t>
      </w:r>
      <w:r w:rsidR="004C1C78">
        <w:t>.</w:t>
      </w:r>
      <w:r w:rsidRPr="009D74DA">
        <w:t xml:space="preserve"> </w:t>
      </w:r>
      <w:r w:rsidR="004C1C78">
        <w:t>С</w:t>
      </w:r>
      <w:r w:rsidRPr="009D74DA">
        <w:t xml:space="preserve">. 513-554. </w:t>
      </w:r>
    </w:p>
    <w:p w:rsidR="009D74DA" w:rsidRPr="004C1C78" w:rsidRDefault="004C1C78" w:rsidP="004C1C78">
      <w:pPr>
        <w:pStyle w:val="a4"/>
        <w:numPr>
          <w:ilvl w:val="0"/>
          <w:numId w:val="18"/>
        </w:numPr>
        <w:ind w:left="709" w:hanging="283"/>
        <w:jc w:val="both"/>
      </w:pPr>
      <w:proofErr w:type="spellStart"/>
      <w:r>
        <w:t>Хейвуд</w:t>
      </w:r>
      <w:proofErr w:type="spellEnd"/>
      <w:r>
        <w:t xml:space="preserve"> Э. </w:t>
      </w:r>
      <w:r w:rsidRPr="00B9634B">
        <w:t>Политология: Учебник для студентов вузов/ Пер.</w:t>
      </w:r>
      <w:r>
        <w:t xml:space="preserve"> </w:t>
      </w:r>
      <w:r w:rsidRPr="00B9634B">
        <w:t>с англ</w:t>
      </w:r>
      <w:proofErr w:type="gramStart"/>
      <w:r w:rsidRPr="00B9634B">
        <w:t>.п</w:t>
      </w:r>
      <w:proofErr w:type="gramEnd"/>
      <w:r w:rsidRPr="00B9634B">
        <w:t xml:space="preserve">од ред. Г.Г. </w:t>
      </w:r>
      <w:proofErr w:type="spellStart"/>
      <w:r w:rsidRPr="00B9634B">
        <w:t>Водолазова</w:t>
      </w:r>
      <w:proofErr w:type="spellEnd"/>
      <w:r w:rsidRPr="00B9634B">
        <w:t xml:space="preserve">, В.Ю. Бельского. –М: ЮНИТИ-ДАН, 2005. </w:t>
      </w:r>
      <w:r w:rsidRPr="004C1C78">
        <w:t>С. 156-196.</w:t>
      </w:r>
      <w:r w:rsidR="009D74DA" w:rsidRPr="004C1C78">
        <w:t xml:space="preserve"> </w:t>
      </w:r>
    </w:p>
    <w:p w:rsidR="004C1C78" w:rsidRDefault="004C1C78" w:rsidP="004C1C78">
      <w:pPr>
        <w:pStyle w:val="Default"/>
        <w:jc w:val="both"/>
        <w:rPr>
          <w:b/>
          <w:i/>
          <w:iCs/>
        </w:rPr>
      </w:pPr>
    </w:p>
    <w:p w:rsidR="004C1C78" w:rsidRPr="001C6117" w:rsidRDefault="004C1C78" w:rsidP="004C1C78">
      <w:pPr>
        <w:pStyle w:val="Default"/>
        <w:jc w:val="both"/>
        <w:rPr>
          <w:b/>
        </w:rPr>
      </w:pPr>
      <w:r w:rsidRPr="001C6117">
        <w:rPr>
          <w:b/>
          <w:i/>
          <w:iCs/>
        </w:rPr>
        <w:t xml:space="preserve">Дополнительная литература: </w:t>
      </w:r>
    </w:p>
    <w:p w:rsidR="004C1C78" w:rsidRPr="004C1C78" w:rsidRDefault="004C1C78" w:rsidP="004C1C78">
      <w:pPr>
        <w:pStyle w:val="ListParagraph1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C1C78">
        <w:rPr>
          <w:rFonts w:ascii="Times New Roman" w:hAnsi="Times New Roman"/>
          <w:sz w:val="24"/>
          <w:szCs w:val="24"/>
        </w:rPr>
        <w:t xml:space="preserve">Обществознание. Глобальный мир в XXI веке: 11 класс: учебник для учащихся общеобразовательных учреждений. Под ред. Полякова Л. В.; Федорова В. В., Симонова К. В. М., 2008. С. 157-183. </w:t>
      </w:r>
    </w:p>
    <w:p w:rsidR="004C1C78" w:rsidRPr="004C1C78" w:rsidRDefault="004C1C78" w:rsidP="004C1C78">
      <w:pPr>
        <w:pStyle w:val="ListParagraph1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C1C78">
        <w:rPr>
          <w:rFonts w:ascii="Times New Roman" w:hAnsi="Times New Roman"/>
          <w:sz w:val="24"/>
          <w:szCs w:val="24"/>
        </w:rPr>
        <w:t>Лебедева М. М. Мировая политика. М.: Аспект Пресс, 2006.</w:t>
      </w:r>
    </w:p>
    <w:p w:rsidR="004C1C78" w:rsidRPr="004C1C78" w:rsidRDefault="004C1C78" w:rsidP="004C1C78">
      <w:pPr>
        <w:pStyle w:val="ListParagraph1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C1C78">
        <w:rPr>
          <w:rFonts w:ascii="Times New Roman" w:hAnsi="Times New Roman"/>
          <w:sz w:val="24"/>
          <w:szCs w:val="24"/>
        </w:rPr>
        <w:t>Лебедева М. М. Мировая политика: тенденции развития. – Полис.-2009.- № 4.</w:t>
      </w:r>
    </w:p>
    <w:p w:rsidR="009D74DA" w:rsidRPr="009D74DA" w:rsidRDefault="009D74DA" w:rsidP="004C1C78">
      <w:pPr>
        <w:jc w:val="both"/>
      </w:pPr>
    </w:p>
    <w:sectPr w:rsidR="009D74DA" w:rsidRPr="009D74DA" w:rsidSect="0031534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EAB" w:rsidRDefault="00180EAB" w:rsidP="00693A09">
      <w:r>
        <w:separator/>
      </w:r>
    </w:p>
  </w:endnote>
  <w:endnote w:type="continuationSeparator" w:id="0">
    <w:p w:rsidR="00180EAB" w:rsidRDefault="00180EAB" w:rsidP="0069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EAB" w:rsidRDefault="00180EAB" w:rsidP="00693A09">
      <w:r>
        <w:separator/>
      </w:r>
    </w:p>
  </w:footnote>
  <w:footnote w:type="continuationSeparator" w:id="0">
    <w:p w:rsidR="00180EAB" w:rsidRDefault="00180EAB" w:rsidP="0069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2B57"/>
    <w:multiLevelType w:val="hybridMultilevel"/>
    <w:tmpl w:val="5EF2E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666E8"/>
    <w:multiLevelType w:val="hybridMultilevel"/>
    <w:tmpl w:val="35705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A7F38"/>
    <w:multiLevelType w:val="hybridMultilevel"/>
    <w:tmpl w:val="3264A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17503"/>
    <w:multiLevelType w:val="hybridMultilevel"/>
    <w:tmpl w:val="77D6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53EAA"/>
    <w:multiLevelType w:val="hybridMultilevel"/>
    <w:tmpl w:val="7D84B3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070DA"/>
    <w:multiLevelType w:val="hybridMultilevel"/>
    <w:tmpl w:val="061CC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16EEF"/>
    <w:multiLevelType w:val="hybridMultilevel"/>
    <w:tmpl w:val="1D90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90D02"/>
    <w:multiLevelType w:val="hybridMultilevel"/>
    <w:tmpl w:val="94FAD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214CC"/>
    <w:multiLevelType w:val="hybridMultilevel"/>
    <w:tmpl w:val="149045C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450FCD"/>
    <w:multiLevelType w:val="hybridMultilevel"/>
    <w:tmpl w:val="B256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13F0E"/>
    <w:multiLevelType w:val="hybridMultilevel"/>
    <w:tmpl w:val="62E67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6133A"/>
    <w:multiLevelType w:val="hybridMultilevel"/>
    <w:tmpl w:val="B57E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77F34"/>
    <w:multiLevelType w:val="hybridMultilevel"/>
    <w:tmpl w:val="410CECE4"/>
    <w:lvl w:ilvl="0" w:tplc="B6B839DC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CA0B4E"/>
    <w:multiLevelType w:val="hybridMultilevel"/>
    <w:tmpl w:val="DBEEF8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EF7449"/>
    <w:multiLevelType w:val="hybridMultilevel"/>
    <w:tmpl w:val="94E6DF68"/>
    <w:lvl w:ilvl="0" w:tplc="466ACB02">
      <w:start w:val="1"/>
      <w:numFmt w:val="decimal"/>
      <w:lvlText w:val="%1."/>
      <w:lvlJc w:val="left"/>
      <w:pPr>
        <w:ind w:left="1401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0E3FC9"/>
    <w:multiLevelType w:val="hybridMultilevel"/>
    <w:tmpl w:val="ABB4BA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18040B0"/>
    <w:multiLevelType w:val="hybridMultilevel"/>
    <w:tmpl w:val="B03C9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EE6DB0"/>
    <w:multiLevelType w:val="hybridMultilevel"/>
    <w:tmpl w:val="1D90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3640F8"/>
    <w:multiLevelType w:val="hybridMultilevel"/>
    <w:tmpl w:val="7BD61E80"/>
    <w:lvl w:ilvl="0" w:tplc="03AE8CF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7"/>
  </w:num>
  <w:num w:numId="5">
    <w:abstractNumId w:val="16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0"/>
  </w:num>
  <w:num w:numId="11">
    <w:abstractNumId w:val="8"/>
  </w:num>
  <w:num w:numId="12">
    <w:abstractNumId w:val="13"/>
  </w:num>
  <w:num w:numId="13">
    <w:abstractNumId w:val="15"/>
  </w:num>
  <w:num w:numId="14">
    <w:abstractNumId w:val="12"/>
  </w:num>
  <w:num w:numId="15">
    <w:abstractNumId w:val="14"/>
  </w:num>
  <w:num w:numId="16">
    <w:abstractNumId w:val="5"/>
  </w:num>
  <w:num w:numId="17">
    <w:abstractNumId w:val="4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4DA"/>
    <w:rsid w:val="000A3B3A"/>
    <w:rsid w:val="00180EAB"/>
    <w:rsid w:val="001C6117"/>
    <w:rsid w:val="0023152D"/>
    <w:rsid w:val="002941D4"/>
    <w:rsid w:val="002E6094"/>
    <w:rsid w:val="0031534B"/>
    <w:rsid w:val="003857EF"/>
    <w:rsid w:val="003A7AAB"/>
    <w:rsid w:val="004012B4"/>
    <w:rsid w:val="004C1C78"/>
    <w:rsid w:val="00574130"/>
    <w:rsid w:val="00693A09"/>
    <w:rsid w:val="007316F4"/>
    <w:rsid w:val="007C0DBA"/>
    <w:rsid w:val="007D2EF8"/>
    <w:rsid w:val="008F5EB0"/>
    <w:rsid w:val="009D74DA"/>
    <w:rsid w:val="009E5068"/>
    <w:rsid w:val="00A47201"/>
    <w:rsid w:val="00B71C23"/>
    <w:rsid w:val="00CC6692"/>
    <w:rsid w:val="00D8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171C"/>
    <w:rPr>
      <w:b/>
      <w:bCs/>
    </w:rPr>
  </w:style>
  <w:style w:type="paragraph" w:customStyle="1" w:styleId="Default">
    <w:name w:val="Default"/>
    <w:rsid w:val="009D74DA"/>
    <w:pPr>
      <w:autoSpaceDE w:val="0"/>
      <w:autoSpaceDN w:val="0"/>
      <w:adjustRightInd w:val="0"/>
    </w:pPr>
    <w:rPr>
      <w:color w:val="000000"/>
    </w:rPr>
  </w:style>
  <w:style w:type="character" w:customStyle="1" w:styleId="nowrap">
    <w:name w:val="nowrap"/>
    <w:basedOn w:val="a0"/>
    <w:rsid w:val="009D74DA"/>
  </w:style>
  <w:style w:type="character" w:customStyle="1" w:styleId="apple-converted-space">
    <w:name w:val="apple-converted-space"/>
    <w:basedOn w:val="a0"/>
    <w:rsid w:val="009D74DA"/>
  </w:style>
  <w:style w:type="paragraph" w:styleId="a4">
    <w:name w:val="List Paragraph"/>
    <w:basedOn w:val="a"/>
    <w:uiPriority w:val="34"/>
    <w:qFormat/>
    <w:rsid w:val="009D74DA"/>
    <w:pPr>
      <w:ind w:left="720"/>
      <w:contextualSpacing/>
    </w:pPr>
  </w:style>
  <w:style w:type="paragraph" w:customStyle="1" w:styleId="FR1">
    <w:name w:val="FR1"/>
    <w:rsid w:val="00574130"/>
    <w:pPr>
      <w:widowControl w:val="0"/>
      <w:spacing w:before="460"/>
      <w:jc w:val="right"/>
    </w:pPr>
    <w:rPr>
      <w:snapToGrid w:val="0"/>
      <w:sz w:val="72"/>
      <w:szCs w:val="20"/>
    </w:rPr>
  </w:style>
  <w:style w:type="paragraph" w:customStyle="1" w:styleId="ListParagraph1">
    <w:name w:val="List Paragraph1"/>
    <w:basedOn w:val="a"/>
    <w:rsid w:val="004C1C7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rsid w:val="004C1C78"/>
    <w:rPr>
      <w:rFonts w:ascii="Times New Roman" w:hAnsi="Times New Roman" w:cs="Times New Roman" w:hint="default"/>
      <w:color w:val="0000FF"/>
      <w:u w:val="single"/>
    </w:rPr>
  </w:style>
  <w:style w:type="paragraph" w:styleId="a6">
    <w:name w:val="header"/>
    <w:basedOn w:val="a"/>
    <w:link w:val="a7"/>
    <w:rsid w:val="00693A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93A09"/>
  </w:style>
  <w:style w:type="paragraph" w:styleId="a8">
    <w:name w:val="footer"/>
    <w:basedOn w:val="a"/>
    <w:link w:val="a9"/>
    <w:rsid w:val="00693A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93A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2014-11-20T18:11:00Z</dcterms:created>
  <dcterms:modified xsi:type="dcterms:W3CDTF">2015-12-09T08:26:00Z</dcterms:modified>
</cp:coreProperties>
</file>